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771" w:rsidRDefault="00377771" w:rsidP="003777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Правовые аспекты потребления несовершеннолетними алкогольной продукции</w:t>
      </w:r>
    </w:p>
    <w:p w:rsidR="00377771" w:rsidRDefault="00377771" w:rsidP="003777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63F7" w:rsidRDefault="00FD63F7" w:rsidP="00377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18E">
        <w:rPr>
          <w:rFonts w:ascii="Times New Roman" w:hAnsi="Times New Roman" w:cs="Times New Roman"/>
          <w:sz w:val="28"/>
          <w:szCs w:val="28"/>
        </w:rPr>
        <w:t xml:space="preserve">Всем известно, что злоупотребление спиртными напитками наносит непоправимый вред не только самому пьющему, но и окружающим его людям, обществу в целом. </w:t>
      </w:r>
    </w:p>
    <w:p w:rsidR="00FD63F7" w:rsidRPr="0069218E" w:rsidRDefault="00FD63F7" w:rsidP="00377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18E">
        <w:rPr>
          <w:rFonts w:ascii="Times New Roman" w:hAnsi="Times New Roman" w:cs="Times New Roman"/>
          <w:sz w:val="28"/>
          <w:szCs w:val="28"/>
        </w:rPr>
        <w:t>К сожалению, проблема преодоления пьянства в России была и остается до настоящего времени. Вопрос алкоголизации российской нации, особенно молодого поколения, не теряет своей актуальности, демонстрируя непосредственное влияние на демографическую картину, физическое и нравственное развитие общества.</w:t>
      </w:r>
    </w:p>
    <w:p w:rsidR="00FD63F7" w:rsidRPr="0069218E" w:rsidRDefault="00FD63F7" w:rsidP="003777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21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Распитие спиртных напитков в неположенных местах или употребление алкоголя несовершеннолетними является одной из самых важных культурных и правовых проблем современного общества. При задержании одна из самых часто звучащих оправдательных причин это «не знал» или «этого нигде не написано». Вся информация о подобном административном нарушении подробно изложена в ст. 20.20 Кодекса Российской Федерации об административных правонарушениях (далее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тексту </w:t>
      </w:r>
      <w:r w:rsidRPr="006921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КРФ об АП). Данная статья в полной мере предоставляет информацию о незаконном распитии горячительных напитков.</w:t>
      </w:r>
    </w:p>
    <w:p w:rsidR="00FD63F7" w:rsidRPr="0069218E" w:rsidRDefault="00FD63F7" w:rsidP="003777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9218E">
        <w:rPr>
          <w:color w:val="000000"/>
          <w:sz w:val="28"/>
          <w:szCs w:val="28"/>
        </w:rPr>
        <w:t>Распитие спиртных напитков - процесс массового или одиночного употребления любых спиртосодержащих напитков, последствием которого является определенная степень опьянения.</w:t>
      </w:r>
    </w:p>
    <w:p w:rsidR="00FD63F7" w:rsidRPr="0069218E" w:rsidRDefault="00FD63F7" w:rsidP="003777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февраля 2014 года в ст. 20.20 КРФ об АП были внесены ужесточающие поправки. Согласно обновленной законодательной базе запрещается потребление любых спиртосодержащих напитков (даже пива) в местах скопления людей.</w:t>
      </w:r>
    </w:p>
    <w:p w:rsidR="00FD63F7" w:rsidRPr="0069218E" w:rsidRDefault="00FD63F7" w:rsidP="003777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Потребление алкоголя запрещено в следующих общественных местах, предусмотренных Федеральным законом от 22.11.1995 №171-ФЗ (ред. от 29.12.2015)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:</w:t>
      </w:r>
    </w:p>
    <w:p w:rsidR="00FD63F7" w:rsidRPr="0069218E" w:rsidRDefault="00FD63F7" w:rsidP="00377771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дворах жилых районов;</w:t>
      </w:r>
    </w:p>
    <w:p w:rsidR="00FD63F7" w:rsidRPr="0069218E" w:rsidRDefault="00FD63F7" w:rsidP="00377771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подъезде;</w:t>
      </w:r>
    </w:p>
    <w:p w:rsidR="00FD63F7" w:rsidRPr="0069218E" w:rsidRDefault="00FD63F7" w:rsidP="00377771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лестничной площадке;</w:t>
      </w:r>
    </w:p>
    <w:p w:rsidR="00FD63F7" w:rsidRPr="0069218E" w:rsidRDefault="00FD63F7" w:rsidP="00377771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лифте жилого дома;</w:t>
      </w:r>
    </w:p>
    <w:p w:rsidR="00FD63F7" w:rsidRPr="0069218E" w:rsidRDefault="00FD63F7" w:rsidP="00377771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детских, образовательных, спортивных, медицинских сооружений;</w:t>
      </w:r>
    </w:p>
    <w:p w:rsidR="00FD63F7" w:rsidRPr="0069218E" w:rsidRDefault="00FD63F7" w:rsidP="00377771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парках, скверах;</w:t>
      </w:r>
    </w:p>
    <w:p w:rsidR="00FD63F7" w:rsidRPr="0069218E" w:rsidRDefault="00FD63F7" w:rsidP="00377771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лесных насаждениях;</w:t>
      </w:r>
    </w:p>
    <w:p w:rsidR="00FD63F7" w:rsidRPr="0069218E" w:rsidRDefault="00FD63F7" w:rsidP="00377771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всех видах общественного транспорта;</w:t>
      </w:r>
    </w:p>
    <w:p w:rsidR="00FD63F7" w:rsidRPr="0069218E" w:rsidRDefault="00FD63F7" w:rsidP="00377771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остановке;</w:t>
      </w:r>
    </w:p>
    <w:p w:rsidR="00FD63F7" w:rsidRPr="0069218E" w:rsidRDefault="00FD63F7" w:rsidP="00377771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рынке;</w:t>
      </w:r>
    </w:p>
    <w:p w:rsidR="00FD63F7" w:rsidRPr="0069218E" w:rsidRDefault="00FD63F7" w:rsidP="00377771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вокзала и аэропорта;</w:t>
      </w:r>
    </w:p>
    <w:p w:rsidR="00FD63F7" w:rsidRPr="0069218E" w:rsidRDefault="00FD63F7" w:rsidP="00377771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69218E">
        <w:rPr>
          <w:color w:val="000000"/>
          <w:sz w:val="28"/>
          <w:szCs w:val="28"/>
        </w:rPr>
        <w:t>в других местах массового скопления людей</w:t>
      </w:r>
      <w:r>
        <w:rPr>
          <w:color w:val="FF0000"/>
          <w:sz w:val="28"/>
          <w:szCs w:val="28"/>
        </w:rPr>
        <w:t>.</w:t>
      </w:r>
    </w:p>
    <w:p w:rsidR="00FD63F7" w:rsidRPr="0069218E" w:rsidRDefault="00FD63F7" w:rsidP="003777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</w:pPr>
      <w:r w:rsidRPr="006921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 территории России распитие спиртных напитков в общественных местах в присутствии большого количества людей наказывается в соответствии с положениями административного законодательства. Наказанию подвергается любой гражданин России, если он допускает употребление спиртосодержащей продукции в местах скопления людей. Это касается пива и других видов алкоголя. Если это правонарушение совершает несовершеннолетний, то ответственность за его действия понесут его родители либо опекун.</w:t>
      </w:r>
    </w:p>
    <w:p w:rsidR="00FD63F7" w:rsidRPr="0069218E" w:rsidRDefault="00FD63F7" w:rsidP="00377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18E">
        <w:rPr>
          <w:rFonts w:ascii="Times New Roman" w:hAnsi="Times New Roman" w:cs="Times New Roman"/>
          <w:sz w:val="28"/>
          <w:szCs w:val="28"/>
        </w:rPr>
        <w:t xml:space="preserve"> </w:t>
      </w:r>
      <w:r w:rsidRPr="006921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Ответственность административного характера распространяется только на лиц, которым уже исполнилось шестнадцать лет. За распитие спиртных напитков несовершеннолетними наказание несут родители, если таковые имеются, либо опекун.</w:t>
      </w:r>
      <w:r w:rsidRPr="006921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3F7" w:rsidRPr="0069218E" w:rsidRDefault="00FD63F7" w:rsidP="003777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несовершеннолетних лиц в распитие напитков, содержащих алкоголь, (статья 6.10 КРФ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АП) карается наложением штрафа</w:t>
      </w:r>
      <w:r w:rsidRPr="00692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63F7" w:rsidRDefault="00FD63F7" w:rsidP="003777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Нет сомнения, что алкоголизм и преступность тесно связаны. Чрезмерное употребление алкоголя является на сегодняшний день конкретной причиной подавляющего большинства совершенных преступлений или же условием, способствующим их совершению. </w:t>
      </w:r>
    </w:p>
    <w:p w:rsidR="00377771" w:rsidRPr="00377771" w:rsidRDefault="00FD63F7" w:rsidP="00377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Человек, находящийся в состоянии алкогольного опьянения, совершая проступок, не думает о последствиях. </w:t>
      </w:r>
      <w:r w:rsidR="00377771" w:rsidRPr="00A16A64">
        <w:rPr>
          <w:rFonts w:ascii="Times New Roman" w:hAnsi="Times New Roman" w:cs="Times New Roman"/>
          <w:sz w:val="28"/>
          <w:szCs w:val="28"/>
        </w:rPr>
        <w:t xml:space="preserve">Алкоголь, ослабляя самоконтроль и облегчая переход настроений и желаний в действие, нередко толкает человека на преступление. Таким образом, даже однократное опьянение может превратить мирного дотоле обывателя </w:t>
      </w:r>
      <w:r w:rsidR="00377771">
        <w:rPr>
          <w:rFonts w:ascii="Times New Roman" w:hAnsi="Times New Roman" w:cs="Times New Roman"/>
          <w:sz w:val="28"/>
          <w:szCs w:val="28"/>
        </w:rPr>
        <w:t>-</w:t>
      </w:r>
      <w:r w:rsidR="00377771" w:rsidRPr="00A16A64">
        <w:rPr>
          <w:rFonts w:ascii="Times New Roman" w:hAnsi="Times New Roman" w:cs="Times New Roman"/>
          <w:sz w:val="28"/>
          <w:szCs w:val="28"/>
        </w:rPr>
        <w:t xml:space="preserve"> в преступника.</w:t>
      </w:r>
      <w:r w:rsidR="00377771">
        <w:rPr>
          <w:rFonts w:ascii="Times New Roman" w:hAnsi="Times New Roman" w:cs="Times New Roman"/>
          <w:sz w:val="28"/>
          <w:szCs w:val="28"/>
        </w:rPr>
        <w:t xml:space="preserve"> </w:t>
      </w:r>
      <w:r w:rsidRPr="00377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Всю общественную опасность совершенного им преступления, которое зачастую попадает под санкции статей УК РФ, он может осознать только протрезвев. Нередко, под влиянием алкоголя совершаются и тяжкие преступления. </w:t>
      </w:r>
    </w:p>
    <w:p w:rsidR="00FD63F7" w:rsidRDefault="00FD63F7" w:rsidP="003777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Субъектами совершения преступлений в состоянии алкогольного опьянения часто бывают несовершеннолетние. Многие из них могут состоять на учете в инспекции по делам несовершеннолетних, за появление в общественных местах в состоянии алкогольного опьянения, мелкое хулиганство, другие административные нарушения. </w:t>
      </w:r>
    </w:p>
    <w:p w:rsidR="00FD63F7" w:rsidRDefault="00FD63F7" w:rsidP="003777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42109">
        <w:rPr>
          <w:sz w:val="28"/>
          <w:szCs w:val="28"/>
        </w:rPr>
        <w:t>В соответствии со ст. 23 У</w:t>
      </w:r>
      <w:r>
        <w:rPr>
          <w:sz w:val="28"/>
          <w:szCs w:val="28"/>
        </w:rPr>
        <w:t xml:space="preserve">К </w:t>
      </w:r>
      <w:r w:rsidRPr="00542109">
        <w:rPr>
          <w:sz w:val="28"/>
          <w:szCs w:val="28"/>
        </w:rPr>
        <w:t>РФ, лицо, совершившее преступление в состоянии алкогольного опьянения подлежит уголовной ответственности, кроме этого данное состояние является отягчающим обстоятельством по п. «д» ч.1 ст. 63 УК РФ.</w:t>
      </w:r>
    </w:p>
    <w:p w:rsidR="00377771" w:rsidRPr="00377771" w:rsidRDefault="00377771" w:rsidP="003777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377771">
        <w:rPr>
          <w:rFonts w:eastAsiaTheme="minorHAnsi"/>
          <w:sz w:val="28"/>
          <w:szCs w:val="28"/>
          <w:lang w:eastAsia="en-US"/>
        </w:rPr>
        <w:t>И взрослые, и дети должны знать, что нарушения закона с их стороны не останутся безнаказанными, но, в первую очередь, необходимо всеобщее осознание того, что успех в борьбе с пагубными привычками во многом зависит от бережного отношения каждого из нас к своему здоровью и будущему своих детей.</w:t>
      </w:r>
    </w:p>
    <w:p w:rsidR="00377771" w:rsidRDefault="00377771" w:rsidP="003777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377771" w:rsidRDefault="00377771" w:rsidP="003777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377771" w:rsidRPr="00542109" w:rsidRDefault="009C3E17" w:rsidP="003777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Помощник прокурора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 xml:space="preserve">Анастасия </w:t>
      </w:r>
      <w:r w:rsidR="00377771">
        <w:rPr>
          <w:sz w:val="28"/>
          <w:szCs w:val="28"/>
        </w:rPr>
        <w:t>Серова</w:t>
      </w:r>
    </w:p>
    <w:sectPr w:rsidR="00377771" w:rsidRPr="00542109" w:rsidSect="00D22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7AA" w:rsidRDefault="00C257AA" w:rsidP="00FD63F7">
      <w:pPr>
        <w:spacing w:after="0" w:line="240" w:lineRule="auto"/>
      </w:pPr>
      <w:r>
        <w:separator/>
      </w:r>
    </w:p>
  </w:endnote>
  <w:endnote w:type="continuationSeparator" w:id="0">
    <w:p w:rsidR="00C257AA" w:rsidRDefault="00C257AA" w:rsidP="00FD6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7AA" w:rsidRDefault="00C257AA" w:rsidP="00FD63F7">
      <w:pPr>
        <w:spacing w:after="0" w:line="240" w:lineRule="auto"/>
      </w:pPr>
      <w:r>
        <w:separator/>
      </w:r>
    </w:p>
  </w:footnote>
  <w:footnote w:type="continuationSeparator" w:id="0">
    <w:p w:rsidR="00C257AA" w:rsidRDefault="00C257AA" w:rsidP="00FD6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EC5734"/>
    <w:multiLevelType w:val="multilevel"/>
    <w:tmpl w:val="491C4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AE344F"/>
    <w:multiLevelType w:val="multilevel"/>
    <w:tmpl w:val="02B08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65AE"/>
    <w:rsid w:val="00377771"/>
    <w:rsid w:val="00677986"/>
    <w:rsid w:val="008965AE"/>
    <w:rsid w:val="009C3E17"/>
    <w:rsid w:val="00C257AA"/>
    <w:rsid w:val="00D22D7F"/>
    <w:rsid w:val="00FD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0B1DD-60E3-4A4C-82DB-7422975E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D7F"/>
  </w:style>
  <w:style w:type="paragraph" w:styleId="1">
    <w:name w:val="heading 1"/>
    <w:basedOn w:val="a"/>
    <w:link w:val="10"/>
    <w:uiPriority w:val="9"/>
    <w:qFormat/>
    <w:rsid w:val="008965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65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96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65AE"/>
    <w:rPr>
      <w:b/>
      <w:bCs/>
    </w:rPr>
  </w:style>
  <w:style w:type="paragraph" w:styleId="a5">
    <w:name w:val="footnote text"/>
    <w:basedOn w:val="a"/>
    <w:link w:val="a6"/>
    <w:uiPriority w:val="99"/>
    <w:unhideWhenUsed/>
    <w:rsid w:val="00FD63F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D63F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D63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7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1</cp:lastModifiedBy>
  <cp:revision>2</cp:revision>
  <dcterms:created xsi:type="dcterms:W3CDTF">2018-05-16T12:13:00Z</dcterms:created>
  <dcterms:modified xsi:type="dcterms:W3CDTF">2018-06-14T23:59:00Z</dcterms:modified>
</cp:coreProperties>
</file>