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2F" w:rsidRDefault="000E0E7E" w:rsidP="000E0E7E">
      <w:r>
        <w:t xml:space="preserve">                                                                               </w:t>
      </w:r>
      <w:r w:rsidR="00A250C5" w:rsidRPr="00A250C5">
        <w:rPr>
          <w:noProof/>
        </w:rPr>
        <w:drawing>
          <wp:inline distT="0" distB="0" distL="0" distR="0">
            <wp:extent cx="942975" cy="1209675"/>
            <wp:effectExtent l="19050" t="0" r="9525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0C5" w:rsidRPr="00A250C5" w:rsidRDefault="00A250C5" w:rsidP="00A25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C5">
        <w:rPr>
          <w:rFonts w:ascii="Times New Roman" w:hAnsi="Times New Roman" w:cs="Times New Roman"/>
          <w:b/>
          <w:sz w:val="28"/>
          <w:szCs w:val="28"/>
        </w:rPr>
        <w:t>СОТНИКОВСКИЙ СЕЛЬСКИЙ  СОВЕТ ДЕПУТАТОВ</w:t>
      </w:r>
    </w:p>
    <w:p w:rsidR="00A250C5" w:rsidRDefault="000E0E7E" w:rsidP="000E0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 КРАЯ</w:t>
      </w:r>
    </w:p>
    <w:p w:rsidR="000E0E7E" w:rsidRPr="00A250C5" w:rsidRDefault="000E0E7E" w:rsidP="000E0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A12" w:rsidRPr="00E10A12" w:rsidRDefault="000E0E7E" w:rsidP="000E0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proofErr w:type="gramStart"/>
      <w:r w:rsidR="00A250C5" w:rsidRPr="00A250C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250C5" w:rsidRPr="00A250C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250C5" w:rsidRPr="00E10A12" w:rsidRDefault="00E10A12" w:rsidP="00E10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30.11.2018</w:t>
      </w:r>
      <w:r w:rsidR="00A250C5" w:rsidRPr="00A250C5">
        <w:rPr>
          <w:rFonts w:ascii="Times New Roman" w:hAnsi="Times New Roman" w:cs="Times New Roman"/>
          <w:sz w:val="28"/>
          <w:szCs w:val="28"/>
        </w:rPr>
        <w:t xml:space="preserve"> г.     </w:t>
      </w:r>
      <w:r w:rsidR="00A250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250C5" w:rsidRPr="00A250C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A250C5" w:rsidRPr="00A250C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250C5" w:rsidRPr="00A250C5">
        <w:rPr>
          <w:rFonts w:ascii="Times New Roman" w:hAnsi="Times New Roman" w:cs="Times New Roman"/>
          <w:sz w:val="28"/>
          <w:szCs w:val="28"/>
        </w:rPr>
        <w:t xml:space="preserve">отниково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E10A12">
        <w:rPr>
          <w:rFonts w:ascii="Times New Roman" w:hAnsi="Times New Roman" w:cs="Times New Roman"/>
          <w:sz w:val="28"/>
          <w:szCs w:val="28"/>
        </w:rPr>
        <w:t xml:space="preserve"> 41-127</w:t>
      </w:r>
    </w:p>
    <w:p w:rsidR="00A250C5" w:rsidRPr="00A250C5" w:rsidRDefault="00A250C5" w:rsidP="008039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50C5">
        <w:rPr>
          <w:rFonts w:ascii="Times New Roman" w:hAnsi="Times New Roman" w:cs="Times New Roman"/>
          <w:sz w:val="27"/>
          <w:szCs w:val="27"/>
        </w:rPr>
        <w:t>О согласовании границ</w:t>
      </w:r>
    </w:p>
    <w:p w:rsidR="00A250C5" w:rsidRPr="00A250C5" w:rsidRDefault="00A250C5" w:rsidP="008039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50C5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Pr="00A250C5">
        <w:rPr>
          <w:rFonts w:ascii="Times New Roman" w:hAnsi="Times New Roman" w:cs="Times New Roman"/>
          <w:sz w:val="27"/>
          <w:szCs w:val="27"/>
        </w:rPr>
        <w:t>Сотниковский</w:t>
      </w:r>
      <w:proofErr w:type="spellEnd"/>
      <w:r w:rsidRPr="00A250C5">
        <w:rPr>
          <w:rFonts w:ascii="Times New Roman" w:hAnsi="Times New Roman" w:cs="Times New Roman"/>
          <w:sz w:val="27"/>
          <w:szCs w:val="27"/>
        </w:rPr>
        <w:t xml:space="preserve"> сельсовет</w:t>
      </w:r>
    </w:p>
    <w:p w:rsidR="00A250C5" w:rsidRPr="00A250C5" w:rsidRDefault="00A250C5" w:rsidP="0080397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250C5">
        <w:rPr>
          <w:rFonts w:ascii="Times New Roman" w:hAnsi="Times New Roman" w:cs="Times New Roman"/>
          <w:sz w:val="27"/>
          <w:szCs w:val="27"/>
        </w:rPr>
        <w:t>Канского</w:t>
      </w:r>
      <w:proofErr w:type="spellEnd"/>
      <w:r w:rsidRPr="00A250C5">
        <w:rPr>
          <w:rFonts w:ascii="Times New Roman" w:hAnsi="Times New Roman" w:cs="Times New Roman"/>
          <w:sz w:val="27"/>
          <w:szCs w:val="27"/>
        </w:rPr>
        <w:t xml:space="preserve"> района Красноярского края</w:t>
      </w:r>
    </w:p>
    <w:p w:rsidR="00A250C5" w:rsidRPr="00A250C5" w:rsidRDefault="000E0E7E" w:rsidP="000E0E7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A250C5" w:rsidRPr="00A250C5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06.10.2003 № 131-ФЗ                    «Об общих принципах организации местного самоуправления в Российской Федерации», на основании Устава  Сотниковского </w:t>
      </w:r>
      <w:r w:rsidR="0080397C">
        <w:rPr>
          <w:rFonts w:ascii="Times New Roman" w:hAnsi="Times New Roman" w:cs="Times New Roman"/>
          <w:sz w:val="27"/>
          <w:szCs w:val="27"/>
        </w:rPr>
        <w:t>сельсовета</w:t>
      </w:r>
      <w:r w:rsidR="00A250C5" w:rsidRPr="00A250C5">
        <w:rPr>
          <w:rFonts w:ascii="Times New Roman" w:hAnsi="Times New Roman" w:cs="Times New Roman"/>
          <w:sz w:val="27"/>
          <w:szCs w:val="27"/>
        </w:rPr>
        <w:t xml:space="preserve">, Совет депутатов </w:t>
      </w:r>
      <w:r w:rsidR="00A250C5">
        <w:rPr>
          <w:rFonts w:ascii="Times New Roman" w:hAnsi="Times New Roman" w:cs="Times New Roman"/>
          <w:sz w:val="27"/>
          <w:szCs w:val="27"/>
        </w:rPr>
        <w:t xml:space="preserve">         </w:t>
      </w:r>
      <w:r w:rsidR="00A250C5" w:rsidRPr="00A250C5">
        <w:rPr>
          <w:rFonts w:ascii="Times New Roman" w:hAnsi="Times New Roman" w:cs="Times New Roman"/>
          <w:sz w:val="27"/>
          <w:szCs w:val="27"/>
        </w:rPr>
        <w:t>РЕШИЛ:</w:t>
      </w:r>
    </w:p>
    <w:p w:rsidR="00A250C5" w:rsidRPr="00A250C5" w:rsidRDefault="00A250C5" w:rsidP="0080397C">
      <w:pPr>
        <w:pStyle w:val="a5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250C5">
        <w:rPr>
          <w:rFonts w:ascii="Times New Roman" w:hAnsi="Times New Roman" w:cs="Times New Roman"/>
          <w:sz w:val="27"/>
          <w:szCs w:val="27"/>
        </w:rPr>
        <w:t xml:space="preserve">Согласовать границу муниципального образования </w:t>
      </w:r>
      <w:proofErr w:type="spellStart"/>
      <w:r w:rsidRPr="00A250C5">
        <w:rPr>
          <w:rFonts w:ascii="Times New Roman" w:hAnsi="Times New Roman" w:cs="Times New Roman"/>
          <w:sz w:val="27"/>
          <w:szCs w:val="27"/>
        </w:rPr>
        <w:t>Сотниковский</w:t>
      </w:r>
      <w:proofErr w:type="spellEnd"/>
      <w:r w:rsidRPr="00A250C5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A250C5">
        <w:rPr>
          <w:rFonts w:ascii="Times New Roman" w:hAnsi="Times New Roman" w:cs="Times New Roman"/>
          <w:sz w:val="27"/>
          <w:szCs w:val="27"/>
        </w:rPr>
        <w:t>Канского</w:t>
      </w:r>
      <w:proofErr w:type="spellEnd"/>
      <w:r w:rsidRPr="00A250C5">
        <w:rPr>
          <w:rFonts w:ascii="Times New Roman" w:hAnsi="Times New Roman" w:cs="Times New Roman"/>
          <w:sz w:val="27"/>
          <w:szCs w:val="27"/>
        </w:rPr>
        <w:t xml:space="preserve"> района Красноярского края согласно схеме границ, соответствующей карт</w:t>
      </w:r>
      <w:proofErr w:type="gramStart"/>
      <w:r w:rsidRPr="00A250C5">
        <w:rPr>
          <w:rFonts w:ascii="Times New Roman" w:hAnsi="Times New Roman" w:cs="Times New Roman"/>
          <w:sz w:val="27"/>
          <w:szCs w:val="27"/>
        </w:rPr>
        <w:t>е(</w:t>
      </w:r>
      <w:proofErr w:type="gramEnd"/>
      <w:r w:rsidRPr="00A250C5">
        <w:rPr>
          <w:rFonts w:ascii="Times New Roman" w:hAnsi="Times New Roman" w:cs="Times New Roman"/>
          <w:sz w:val="27"/>
          <w:szCs w:val="27"/>
        </w:rPr>
        <w:t xml:space="preserve">плану) границы муниципального образования, подготовленной АО «КАГП» (приложение 1). </w:t>
      </w:r>
    </w:p>
    <w:p w:rsidR="00A250C5" w:rsidRPr="00A250C5" w:rsidRDefault="00A250C5" w:rsidP="0080397C">
      <w:pPr>
        <w:pStyle w:val="a5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250C5">
        <w:rPr>
          <w:rFonts w:ascii="Times New Roman" w:hAnsi="Times New Roman" w:cs="Times New Roman"/>
          <w:sz w:val="27"/>
          <w:szCs w:val="27"/>
        </w:rPr>
        <w:t xml:space="preserve">Согласовать границы смежных муниципальных образований: </w:t>
      </w:r>
      <w:proofErr w:type="spellStart"/>
      <w:proofErr w:type="gramStart"/>
      <w:r w:rsidRPr="00A250C5">
        <w:rPr>
          <w:rFonts w:ascii="Times New Roman" w:hAnsi="Times New Roman" w:cs="Times New Roman"/>
          <w:sz w:val="27"/>
          <w:szCs w:val="27"/>
        </w:rPr>
        <w:t>Астафьевский</w:t>
      </w:r>
      <w:proofErr w:type="spellEnd"/>
      <w:r w:rsidRPr="00A250C5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A250C5">
        <w:rPr>
          <w:rFonts w:ascii="Times New Roman" w:hAnsi="Times New Roman" w:cs="Times New Roman"/>
          <w:sz w:val="27"/>
          <w:szCs w:val="27"/>
        </w:rPr>
        <w:t>Канского</w:t>
      </w:r>
      <w:proofErr w:type="spellEnd"/>
      <w:r w:rsidRPr="00A250C5">
        <w:rPr>
          <w:rFonts w:ascii="Times New Roman" w:hAnsi="Times New Roman" w:cs="Times New Roman"/>
          <w:sz w:val="27"/>
          <w:szCs w:val="27"/>
        </w:rPr>
        <w:t xml:space="preserve"> района Красноярского края, Иланский район Красноярского края, город Канск Красноярского края, </w:t>
      </w:r>
      <w:proofErr w:type="spellStart"/>
      <w:r w:rsidRPr="00A250C5">
        <w:rPr>
          <w:rFonts w:ascii="Times New Roman" w:hAnsi="Times New Roman" w:cs="Times New Roman"/>
          <w:sz w:val="27"/>
          <w:szCs w:val="27"/>
        </w:rPr>
        <w:t>Анцирский</w:t>
      </w:r>
      <w:proofErr w:type="spellEnd"/>
      <w:r w:rsidRPr="00A250C5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A250C5">
        <w:rPr>
          <w:rFonts w:ascii="Times New Roman" w:hAnsi="Times New Roman" w:cs="Times New Roman"/>
          <w:sz w:val="27"/>
          <w:szCs w:val="27"/>
        </w:rPr>
        <w:t>Канского</w:t>
      </w:r>
      <w:proofErr w:type="spellEnd"/>
      <w:r w:rsidRPr="00A250C5">
        <w:rPr>
          <w:rFonts w:ascii="Times New Roman" w:hAnsi="Times New Roman" w:cs="Times New Roman"/>
          <w:sz w:val="27"/>
          <w:szCs w:val="27"/>
        </w:rPr>
        <w:t xml:space="preserve"> района Красноярского края, </w:t>
      </w:r>
      <w:proofErr w:type="spellStart"/>
      <w:r w:rsidRPr="00A250C5">
        <w:rPr>
          <w:rFonts w:ascii="Times New Roman" w:hAnsi="Times New Roman" w:cs="Times New Roman"/>
          <w:sz w:val="27"/>
          <w:szCs w:val="27"/>
        </w:rPr>
        <w:t>Краснокурышинский</w:t>
      </w:r>
      <w:proofErr w:type="spellEnd"/>
      <w:r w:rsidRPr="00A250C5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A250C5">
        <w:rPr>
          <w:rFonts w:ascii="Times New Roman" w:hAnsi="Times New Roman" w:cs="Times New Roman"/>
          <w:sz w:val="27"/>
          <w:szCs w:val="27"/>
        </w:rPr>
        <w:t>Канского</w:t>
      </w:r>
      <w:proofErr w:type="spellEnd"/>
      <w:r w:rsidRPr="00A250C5">
        <w:rPr>
          <w:rFonts w:ascii="Times New Roman" w:hAnsi="Times New Roman" w:cs="Times New Roman"/>
          <w:sz w:val="27"/>
          <w:szCs w:val="27"/>
        </w:rPr>
        <w:t xml:space="preserve"> района Красноярского края, </w:t>
      </w:r>
      <w:proofErr w:type="spellStart"/>
      <w:r w:rsidRPr="00A250C5">
        <w:rPr>
          <w:rFonts w:ascii="Times New Roman" w:hAnsi="Times New Roman" w:cs="Times New Roman"/>
          <w:sz w:val="27"/>
          <w:szCs w:val="27"/>
        </w:rPr>
        <w:t>Мокрушинский</w:t>
      </w:r>
      <w:proofErr w:type="spellEnd"/>
      <w:r w:rsidRPr="00A250C5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A250C5">
        <w:rPr>
          <w:rFonts w:ascii="Times New Roman" w:hAnsi="Times New Roman" w:cs="Times New Roman"/>
          <w:sz w:val="27"/>
          <w:szCs w:val="27"/>
        </w:rPr>
        <w:t>Канского</w:t>
      </w:r>
      <w:proofErr w:type="spellEnd"/>
      <w:r w:rsidRPr="00A250C5">
        <w:rPr>
          <w:rFonts w:ascii="Times New Roman" w:hAnsi="Times New Roman" w:cs="Times New Roman"/>
          <w:sz w:val="27"/>
          <w:szCs w:val="27"/>
        </w:rPr>
        <w:t xml:space="preserve"> района Красноярского края,  по согласованной в соответствии с пунктом 1 настоящего решения границе муниципального </w:t>
      </w:r>
      <w:proofErr w:type="spellStart"/>
      <w:r w:rsidRPr="00A250C5">
        <w:rPr>
          <w:rFonts w:ascii="Times New Roman" w:hAnsi="Times New Roman" w:cs="Times New Roman"/>
          <w:sz w:val="27"/>
          <w:szCs w:val="27"/>
        </w:rPr>
        <w:t>Сотниковский</w:t>
      </w:r>
      <w:proofErr w:type="spellEnd"/>
      <w:r w:rsidRPr="00A250C5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A250C5">
        <w:rPr>
          <w:rFonts w:ascii="Times New Roman" w:hAnsi="Times New Roman" w:cs="Times New Roman"/>
          <w:sz w:val="27"/>
          <w:szCs w:val="27"/>
        </w:rPr>
        <w:t>Канского</w:t>
      </w:r>
      <w:proofErr w:type="spellEnd"/>
      <w:r w:rsidRPr="00A250C5">
        <w:rPr>
          <w:rFonts w:ascii="Times New Roman" w:hAnsi="Times New Roman" w:cs="Times New Roman"/>
          <w:sz w:val="27"/>
          <w:szCs w:val="27"/>
        </w:rPr>
        <w:t xml:space="preserve"> района Красноярского края. </w:t>
      </w:r>
      <w:proofErr w:type="gramEnd"/>
    </w:p>
    <w:p w:rsidR="00A250C5" w:rsidRDefault="00A250C5" w:rsidP="0080397C">
      <w:pPr>
        <w:pStyle w:val="a5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250C5">
        <w:rPr>
          <w:rFonts w:ascii="Times New Roman" w:hAnsi="Times New Roman" w:cs="Times New Roman"/>
          <w:sz w:val="27"/>
          <w:szCs w:val="27"/>
        </w:rPr>
        <w:t>Решение вступает в силу со дня его подписания.</w:t>
      </w:r>
    </w:p>
    <w:p w:rsidR="0080397C" w:rsidRDefault="0080397C" w:rsidP="008039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0397C" w:rsidRDefault="0080397C" w:rsidP="008039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0397C" w:rsidRDefault="0080397C" w:rsidP="008039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0397C" w:rsidRDefault="0080397C" w:rsidP="008039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 Сотниковского</w:t>
      </w:r>
      <w:r w:rsidRPr="0080397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Глава Администрации </w:t>
      </w:r>
    </w:p>
    <w:p w:rsidR="0080397C" w:rsidRDefault="0080397C" w:rsidP="008039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сельского Совета депутатов                       Сотниковского сельсовета</w:t>
      </w:r>
    </w:p>
    <w:p w:rsidR="0080397C" w:rsidRDefault="0080397C" w:rsidP="008039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</w:t>
      </w:r>
    </w:p>
    <w:p w:rsidR="0080397C" w:rsidRDefault="0080397C" w:rsidP="008039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0397C" w:rsidRDefault="00E10A12" w:rsidP="008039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Асташкевич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397C">
        <w:rPr>
          <w:rFonts w:ascii="Times New Roman" w:hAnsi="Times New Roman" w:cs="Times New Roman"/>
          <w:sz w:val="27"/>
          <w:szCs w:val="27"/>
        </w:rPr>
        <w:t>О.Н _____________                 Рыбальченко М.Н ________________</w:t>
      </w:r>
    </w:p>
    <w:p w:rsidR="0080397C" w:rsidRDefault="0080397C" w:rsidP="008039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</w:t>
      </w:r>
    </w:p>
    <w:p w:rsidR="0080397C" w:rsidRDefault="0080397C" w:rsidP="008039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</w:t>
      </w:r>
    </w:p>
    <w:p w:rsidR="0080397C" w:rsidRDefault="0080397C" w:rsidP="008039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0397C" w:rsidRPr="0080397C" w:rsidRDefault="0080397C" w:rsidP="008039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250C5" w:rsidRPr="00A250C5" w:rsidRDefault="00A250C5" w:rsidP="00A250C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250C5" w:rsidRPr="00A250C5" w:rsidRDefault="00A250C5" w:rsidP="00A250C5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250C5" w:rsidRPr="00A250C5" w:rsidRDefault="00A250C5" w:rsidP="00A250C5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250C5" w:rsidRPr="00A250C5" w:rsidRDefault="00A250C5" w:rsidP="00A250C5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250C5" w:rsidRPr="00A250C5" w:rsidRDefault="00A250C5" w:rsidP="00A250C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250C5" w:rsidRPr="00A250C5" w:rsidRDefault="00A250C5" w:rsidP="00A250C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250C5" w:rsidRPr="00A250C5" w:rsidRDefault="00A250C5" w:rsidP="00A250C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250C5" w:rsidRPr="00A250C5" w:rsidRDefault="00A250C5" w:rsidP="00A250C5">
      <w:pPr>
        <w:jc w:val="center"/>
        <w:rPr>
          <w:rFonts w:ascii="Times New Roman" w:hAnsi="Times New Roman" w:cs="Times New Roman"/>
        </w:rPr>
      </w:pPr>
    </w:p>
    <w:sectPr w:rsidR="00A250C5" w:rsidRPr="00A250C5" w:rsidSect="003D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79D4"/>
    <w:multiLevelType w:val="hybridMultilevel"/>
    <w:tmpl w:val="D4928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01EA708">
      <w:start w:val="1"/>
      <w:numFmt w:val="decimal"/>
      <w:lvlText w:val="%2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250C5"/>
    <w:rsid w:val="000E0E7E"/>
    <w:rsid w:val="00196FC6"/>
    <w:rsid w:val="003D562F"/>
    <w:rsid w:val="0080397C"/>
    <w:rsid w:val="00A250C5"/>
    <w:rsid w:val="00BD5326"/>
    <w:rsid w:val="00E1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2018-11-30T07:01:00Z</cp:lastPrinted>
  <dcterms:created xsi:type="dcterms:W3CDTF">2018-11-13T02:01:00Z</dcterms:created>
  <dcterms:modified xsi:type="dcterms:W3CDTF">2018-11-30T07:02:00Z</dcterms:modified>
</cp:coreProperties>
</file>