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FE" w:rsidRPr="00307C31" w:rsidRDefault="009F1FFE" w:rsidP="009F1F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муниципальных нормативных правовых актах в сфере налоговых правоотношений  </w:t>
      </w:r>
    </w:p>
    <w:p w:rsidR="009F1FFE" w:rsidRDefault="009F1FFE" w:rsidP="009F1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9F1FFE" w:rsidRDefault="009F1FFE" w:rsidP="009F1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межрайонной прокуратурой проведена проверка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законности муниципальных нормативных правовых актов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сфере налоговых правоотношений.</w:t>
      </w:r>
    </w:p>
    <w:p w:rsidR="009F1FFE" w:rsidRPr="00865F02" w:rsidRDefault="009F1FFE" w:rsidP="009F1F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сельских поселений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действуют нормативные правовые акты об установлении земельного налога на </w:t>
      </w:r>
      <w:r w:rsidRPr="00865F02">
        <w:rPr>
          <w:rFonts w:ascii="Times New Roman" w:hAnsi="Times New Roman"/>
          <w:sz w:val="28"/>
          <w:szCs w:val="28"/>
          <w:lang w:eastAsia="ru-RU"/>
        </w:rPr>
        <w:t>территории муниципальных образований.</w:t>
      </w:r>
    </w:p>
    <w:p w:rsidR="009F1FFE" w:rsidRPr="00865F02" w:rsidRDefault="009F1FFE" w:rsidP="009F1F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Налоговым Кодексом РФ (далее - НК РФ) предоставлено право Советов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устанавливать</w:t>
      </w:r>
      <w:proofErr w:type="gramEnd"/>
      <w:r w:rsidRPr="00865F02">
        <w:rPr>
          <w:rFonts w:ascii="Times New Roman" w:hAnsi="Times New Roman"/>
          <w:sz w:val="28"/>
          <w:szCs w:val="28"/>
        </w:rPr>
        <w:t xml:space="preserve"> особенно</w:t>
      </w:r>
      <w:r>
        <w:rPr>
          <w:rFonts w:ascii="Times New Roman" w:hAnsi="Times New Roman"/>
          <w:sz w:val="28"/>
          <w:szCs w:val="28"/>
        </w:rPr>
        <w:t xml:space="preserve">сти определения налоговой базы и </w:t>
      </w:r>
      <w:r w:rsidRPr="00865F02">
        <w:rPr>
          <w:rFonts w:ascii="Times New Roman" w:hAnsi="Times New Roman"/>
          <w:sz w:val="28"/>
          <w:szCs w:val="28"/>
        </w:rPr>
        <w:t>налоговые льготы</w:t>
      </w:r>
      <w:r>
        <w:rPr>
          <w:rFonts w:ascii="Times New Roman" w:hAnsi="Times New Roman"/>
          <w:sz w:val="28"/>
          <w:szCs w:val="28"/>
        </w:rPr>
        <w:t>.</w:t>
      </w:r>
    </w:p>
    <w:p w:rsidR="009F1FFE" w:rsidRDefault="009F1FFE" w:rsidP="009F1F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F02">
        <w:rPr>
          <w:rFonts w:ascii="Times New Roman" w:hAnsi="Times New Roman"/>
          <w:sz w:val="28"/>
          <w:szCs w:val="28"/>
        </w:rPr>
        <w:t>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(далее - Федеральный закон № 436-</w:t>
      </w:r>
      <w:r w:rsidRPr="00865F02">
        <w:rPr>
          <w:rFonts w:ascii="Times New Roman" w:hAnsi="Times New Roman"/>
          <w:caps/>
          <w:sz w:val="28"/>
          <w:szCs w:val="28"/>
        </w:rPr>
        <w:t>ФЗ</w:t>
      </w:r>
      <w:r w:rsidRPr="00865F0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НК РФ внесены изменения, касающиеся порядка исчисления налоговой базы в отношении земельных участков, </w:t>
      </w:r>
      <w:r w:rsidRPr="00865F02">
        <w:rPr>
          <w:rFonts w:ascii="Times New Roman" w:hAnsi="Times New Roman"/>
          <w:sz w:val="28"/>
          <w:szCs w:val="28"/>
        </w:rPr>
        <w:t>находящ</w:t>
      </w:r>
      <w:r>
        <w:rPr>
          <w:rFonts w:ascii="Times New Roman" w:hAnsi="Times New Roman"/>
          <w:sz w:val="28"/>
          <w:szCs w:val="28"/>
        </w:rPr>
        <w:t xml:space="preserve">ихся </w:t>
      </w:r>
      <w:r w:rsidRPr="00865F02">
        <w:rPr>
          <w:rFonts w:ascii="Times New Roman" w:hAnsi="Times New Roman"/>
          <w:sz w:val="28"/>
          <w:szCs w:val="28"/>
        </w:rPr>
        <w:t xml:space="preserve">в собственности, постоянном (бессрочном) пользовании или пожизненном наследуемом владении </w:t>
      </w:r>
      <w:r>
        <w:rPr>
          <w:rFonts w:ascii="Times New Roman" w:hAnsi="Times New Roman"/>
          <w:sz w:val="28"/>
          <w:szCs w:val="28"/>
        </w:rPr>
        <w:t>следующих категорий налогоплательщиков;</w:t>
      </w:r>
      <w:proofErr w:type="gramEnd"/>
    </w:p>
    <w:p w:rsidR="009F1FFE" w:rsidRPr="00865F02" w:rsidRDefault="009F1FFE" w:rsidP="009F1F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5F02">
        <w:rPr>
          <w:rFonts w:ascii="Times New Roman" w:hAnsi="Times New Roman"/>
          <w:sz w:val="28"/>
          <w:szCs w:val="28"/>
        </w:rPr>
        <w:t xml:space="preserve">1) Героев Советского Союза, Героев Российской Федерации, полных кавалеров ордена Славы; </w:t>
      </w:r>
    </w:p>
    <w:p w:rsidR="009F1FFE" w:rsidRPr="00865F02" w:rsidRDefault="009F1FFE" w:rsidP="009F1F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5F02">
        <w:rPr>
          <w:rFonts w:ascii="Times New Roman" w:hAnsi="Times New Roman"/>
          <w:sz w:val="28"/>
          <w:szCs w:val="28"/>
        </w:rPr>
        <w:t xml:space="preserve">2) инвалидов I и II групп инвалидности; </w:t>
      </w:r>
    </w:p>
    <w:p w:rsidR="009F1FFE" w:rsidRPr="00865F02" w:rsidRDefault="009F1FFE" w:rsidP="009F1F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5F02">
        <w:rPr>
          <w:rFonts w:ascii="Times New Roman" w:hAnsi="Times New Roman"/>
          <w:sz w:val="28"/>
          <w:szCs w:val="28"/>
        </w:rPr>
        <w:t xml:space="preserve">3) инвалидов с детства; </w:t>
      </w:r>
    </w:p>
    <w:p w:rsidR="009F1FFE" w:rsidRPr="00865F02" w:rsidRDefault="009F1FFE" w:rsidP="009F1F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5F02">
        <w:rPr>
          <w:rFonts w:ascii="Times New Roman" w:hAnsi="Times New Roman"/>
          <w:sz w:val="28"/>
          <w:szCs w:val="28"/>
        </w:rPr>
        <w:t xml:space="preserve">4) ветеранов и инвалидов Великой Отечественной войны, а также ветеранов и инвалидов боевых действий; </w:t>
      </w:r>
    </w:p>
    <w:p w:rsidR="009F1FFE" w:rsidRPr="00865F02" w:rsidRDefault="009F1FFE" w:rsidP="009F1F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F02"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</w:t>
      </w:r>
      <w:r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Pr="00865F02">
        <w:rPr>
          <w:rFonts w:ascii="Times New Roman" w:hAnsi="Times New Roman"/>
          <w:sz w:val="28"/>
          <w:szCs w:val="28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65F02">
        <w:rPr>
          <w:rFonts w:ascii="Times New Roman" w:hAnsi="Times New Roman"/>
          <w:sz w:val="28"/>
          <w:szCs w:val="28"/>
        </w:rPr>
        <w:t>Теча</w:t>
      </w:r>
      <w:proofErr w:type="spellEnd"/>
      <w:r w:rsidRPr="00865F02">
        <w:rPr>
          <w:rFonts w:ascii="Times New Roman" w:hAnsi="Times New Roman"/>
          <w:sz w:val="28"/>
          <w:szCs w:val="28"/>
        </w:rPr>
        <w:t>» и в соответствии с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5F02">
        <w:rPr>
          <w:rFonts w:ascii="Times New Roman" w:hAnsi="Times New Roman"/>
          <w:sz w:val="28"/>
          <w:szCs w:val="28"/>
        </w:rPr>
        <w:t>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9F1FFE" w:rsidRPr="00865F02" w:rsidRDefault="009F1FFE" w:rsidP="009F1F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5F02">
        <w:rPr>
          <w:rFonts w:ascii="Times New Roman" w:hAnsi="Times New Roman"/>
          <w:sz w:val="28"/>
          <w:szCs w:val="28"/>
        </w:rPr>
        <w:t xml:space="preserve">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9F1FFE" w:rsidRPr="00865F02" w:rsidRDefault="009F1FFE" w:rsidP="009F1F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5F02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F1FFE" w:rsidRPr="00865F02" w:rsidRDefault="009F1FFE" w:rsidP="009F1F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5F02">
        <w:rPr>
          <w:rFonts w:ascii="Times New Roman" w:hAnsi="Times New Roman"/>
          <w:sz w:val="28"/>
          <w:szCs w:val="28"/>
        </w:rPr>
        <w:lastRenderedPageBreak/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9F1FFE" w:rsidRPr="00865F02" w:rsidRDefault="009F1FFE" w:rsidP="009F1FF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65F02">
        <w:rPr>
          <w:rFonts w:ascii="Times New Roman" w:hAnsi="Times New Roman"/>
          <w:sz w:val="28"/>
          <w:szCs w:val="28"/>
        </w:rPr>
        <w:t xml:space="preserve">анные положения применяются к порядку исчисления земельного </w:t>
      </w:r>
      <w:proofErr w:type="gramStart"/>
      <w:r w:rsidRPr="00865F02">
        <w:rPr>
          <w:rFonts w:ascii="Times New Roman" w:hAnsi="Times New Roman"/>
          <w:sz w:val="28"/>
          <w:szCs w:val="28"/>
        </w:rPr>
        <w:t>налога</w:t>
      </w:r>
      <w:proofErr w:type="gramEnd"/>
      <w:r w:rsidRPr="00865F02">
        <w:rPr>
          <w:rFonts w:ascii="Times New Roman" w:hAnsi="Times New Roman"/>
          <w:sz w:val="28"/>
          <w:szCs w:val="28"/>
        </w:rPr>
        <w:t xml:space="preserve"> за налоговые периоды начиная с 2017 года.</w:t>
      </w:r>
    </w:p>
    <w:p w:rsidR="009F1FFE" w:rsidRDefault="009F1FFE" w:rsidP="009F1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Принятые решения сельских поселений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внесенным изменениям не соответствовали.</w:t>
      </w:r>
    </w:p>
    <w:p w:rsidR="009F1FFE" w:rsidRDefault="009F1FFE" w:rsidP="009F1FFE">
      <w:pPr>
        <w:spacing w:line="240" w:lineRule="auto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выявленными нарушениями действующего законодательства </w:t>
      </w:r>
      <w:proofErr w:type="spellStart"/>
      <w:r>
        <w:rPr>
          <w:rFonts w:ascii="Times New Roman" w:hAnsi="Times New Roman"/>
          <w:sz w:val="28"/>
          <w:szCs w:val="28"/>
        </w:rPr>
        <w:t>Канским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межрайонным прокурором было принесено 11 протестов на незаконные муниципальные нормативные правовые акты.</w:t>
      </w:r>
    </w:p>
    <w:p w:rsidR="009F1FFE" w:rsidRDefault="009F1FFE" w:rsidP="009F1FFE">
      <w:pPr>
        <w:spacing w:line="240" w:lineRule="auto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Протесты были рассмотрены, удовлетворены, в настоящее время продолжается процедура внесения изменений в указанные акты.</w:t>
      </w:r>
    </w:p>
    <w:p w:rsidR="009F1FFE" w:rsidRDefault="009F1FFE" w:rsidP="009F1FFE">
      <w:pPr>
        <w:spacing w:line="240" w:lineRule="exact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FFE" w:rsidRDefault="009F1FFE" w:rsidP="009F1FFE">
      <w:pPr>
        <w:spacing w:line="240" w:lineRule="exact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FFE" w:rsidRDefault="009F1FFE" w:rsidP="009F1FFE">
      <w:pPr>
        <w:spacing w:line="240" w:lineRule="exact"/>
        <w:ind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1FFE" w:rsidRDefault="009F1FFE" w:rsidP="009F1FFE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9F1FFE" w:rsidRDefault="009F1FFE" w:rsidP="009F1FF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9F1FFE" w:rsidRDefault="009F1FFE" w:rsidP="009F1FFE">
      <w:pPr>
        <w:spacing w:after="0" w:line="240" w:lineRule="exact"/>
        <w:ind w:firstLine="709"/>
        <w:jc w:val="both"/>
      </w:pPr>
    </w:p>
    <w:p w:rsidR="009F1FFE" w:rsidRDefault="009F1FFE" w:rsidP="009F1FFE">
      <w:pPr>
        <w:spacing w:after="0" w:line="240" w:lineRule="exact"/>
        <w:ind w:firstLine="709"/>
        <w:jc w:val="both"/>
      </w:pPr>
    </w:p>
    <w:p w:rsidR="009F1FFE" w:rsidRDefault="009F1FFE" w:rsidP="009F1FFE">
      <w:pPr>
        <w:spacing w:after="0" w:line="240" w:lineRule="exact"/>
        <w:ind w:firstLine="709"/>
        <w:jc w:val="both"/>
      </w:pPr>
    </w:p>
    <w:p w:rsidR="009F1FFE" w:rsidRDefault="009F1FFE" w:rsidP="009F1FFE">
      <w:pPr>
        <w:spacing w:after="0" w:line="240" w:lineRule="exact"/>
        <w:ind w:firstLine="709"/>
        <w:jc w:val="both"/>
      </w:pPr>
    </w:p>
    <w:p w:rsidR="009F1FFE" w:rsidRDefault="009F1FFE" w:rsidP="009F1FFE">
      <w:pPr>
        <w:spacing w:after="0" w:line="240" w:lineRule="exact"/>
        <w:ind w:firstLine="709"/>
        <w:jc w:val="both"/>
      </w:pPr>
    </w:p>
    <w:p w:rsidR="009F1FFE" w:rsidRDefault="009F1FFE" w:rsidP="009F1FFE">
      <w:pPr>
        <w:spacing w:after="0" w:line="240" w:lineRule="exact"/>
        <w:ind w:firstLine="709"/>
        <w:jc w:val="both"/>
      </w:pPr>
    </w:p>
    <w:p w:rsidR="009F1FFE" w:rsidRDefault="009F1FFE" w:rsidP="009F1FFE">
      <w:pPr>
        <w:spacing w:after="0" w:line="240" w:lineRule="exact"/>
        <w:ind w:firstLine="709"/>
        <w:jc w:val="both"/>
      </w:pPr>
    </w:p>
    <w:p w:rsidR="00514957" w:rsidRDefault="00514957">
      <w:bookmarkStart w:id="0" w:name="_GoBack"/>
      <w:bookmarkEnd w:id="0"/>
    </w:p>
    <w:sectPr w:rsidR="0051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FE"/>
    <w:rsid w:val="00514957"/>
    <w:rsid w:val="009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F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СК России по Красноярскому краю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2019-06-24T14:42:00Z</cp:lastPrinted>
  <dcterms:created xsi:type="dcterms:W3CDTF">2019-06-24T14:42:00Z</dcterms:created>
  <dcterms:modified xsi:type="dcterms:W3CDTF">2019-06-24T14:42:00Z</dcterms:modified>
</cp:coreProperties>
</file>