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62" w:rsidRDefault="00013462" w:rsidP="007A49F1">
      <w:pPr>
        <w:jc w:val="both"/>
      </w:pPr>
      <w:r>
        <w:rPr>
          <w:noProof/>
        </w:rPr>
        <w:drawing>
          <wp:inline distT="0" distB="0" distL="0" distR="0">
            <wp:extent cx="5883275" cy="1673225"/>
            <wp:effectExtent l="0" t="0" r="0" b="0"/>
            <wp:docPr id="2" name="Рисунок 2" descr="C:\Users\Home\Desktop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10" w:rsidRPr="00E478C7" w:rsidRDefault="00C35E31" w:rsidP="00013462">
      <w:pPr>
        <w:jc w:val="center"/>
      </w:pPr>
      <w:r w:rsidRPr="00E478C7">
        <w:t xml:space="preserve">Уважаемые </w:t>
      </w:r>
      <w:r w:rsidR="00013462">
        <w:t>жители Канского района</w:t>
      </w:r>
      <w:r w:rsidRPr="00E478C7">
        <w:t>!</w:t>
      </w:r>
    </w:p>
    <w:p w:rsidR="00C35E31" w:rsidRPr="00BD7C55" w:rsidRDefault="00013462" w:rsidP="007A49F1">
      <w:pPr>
        <w:jc w:val="both"/>
        <w:rPr>
          <w:color w:val="17365D" w:themeColor="text2" w:themeShade="BF"/>
        </w:rPr>
      </w:pPr>
      <w:r>
        <w:t>Представляем В</w:t>
      </w:r>
      <w:r w:rsidR="00C35E31" w:rsidRPr="00E478C7">
        <w:t>ашему вниманию</w:t>
      </w:r>
      <w:r w:rsidR="00CE1698" w:rsidRPr="00E478C7">
        <w:t xml:space="preserve"> </w:t>
      </w:r>
      <w:r w:rsidR="00041049" w:rsidRPr="00BD7C55">
        <w:rPr>
          <w:b/>
          <w:color w:val="17365D" w:themeColor="text2" w:themeShade="BF"/>
        </w:rPr>
        <w:t>ПРОГРАММУ ПОДДЕРЖКИ МЕСТНЫХ ИНИЦИАТИВ</w:t>
      </w:r>
      <w:r w:rsidR="00041049" w:rsidRPr="00BD7C55">
        <w:rPr>
          <w:color w:val="17365D" w:themeColor="text2" w:themeShade="BF"/>
        </w:rPr>
        <w:t xml:space="preserve"> </w:t>
      </w:r>
      <w:r w:rsidR="00CE1698" w:rsidRPr="00BD7C55">
        <w:rPr>
          <w:b/>
          <w:color w:val="17365D" w:themeColor="text2" w:themeShade="BF"/>
        </w:rPr>
        <w:t>(ППМИ)</w:t>
      </w:r>
    </w:p>
    <w:p w:rsidR="003F4D67" w:rsidRPr="004F0369" w:rsidRDefault="00CE1698" w:rsidP="003F4D67">
      <w:pPr>
        <w:spacing w:after="0"/>
        <w:jc w:val="both"/>
        <w:rPr>
          <w:b/>
          <w:color w:val="17365D" w:themeColor="text2" w:themeShade="BF"/>
        </w:rPr>
      </w:pPr>
      <w:r w:rsidRPr="004F0369">
        <w:rPr>
          <w:b/>
          <w:color w:val="17365D" w:themeColor="text2" w:themeShade="BF"/>
        </w:rPr>
        <w:t>ЧТО ТАКОЕ ППМИ?</w:t>
      </w:r>
    </w:p>
    <w:p w:rsidR="00CE1698" w:rsidRPr="00013462" w:rsidRDefault="008A1018" w:rsidP="007A49F1">
      <w:pPr>
        <w:jc w:val="both"/>
        <w:rPr>
          <w:rFonts w:cs="Helvetica"/>
          <w:b/>
          <w:color w:val="333333"/>
          <w:sz w:val="21"/>
          <w:szCs w:val="21"/>
          <w:shd w:val="clear" w:color="auto" w:fill="FFFFFF"/>
        </w:rPr>
      </w:pPr>
      <w:r w:rsidRPr="00BD7C55">
        <w:rPr>
          <w:rFonts w:cs="Helvetica"/>
          <w:b/>
          <w:color w:val="17365D" w:themeColor="text2" w:themeShade="BF"/>
          <w:sz w:val="21"/>
          <w:szCs w:val="21"/>
          <w:shd w:val="clear" w:color="auto" w:fill="FFFFFF"/>
        </w:rPr>
        <w:t>ППМИ</w:t>
      </w:r>
      <w:r w:rsidRPr="00E478C7">
        <w:rPr>
          <w:rFonts w:cs="Helvetica"/>
          <w:color w:val="333333"/>
          <w:sz w:val="21"/>
          <w:szCs w:val="21"/>
          <w:shd w:val="clear" w:color="auto" w:fill="FFFFFF"/>
        </w:rPr>
        <w:t xml:space="preserve"> – это механизм, позволяющий объединить </w:t>
      </w:r>
      <w:r w:rsidRPr="00013462">
        <w:rPr>
          <w:rFonts w:cs="Helvetica"/>
          <w:b/>
          <w:color w:val="333333"/>
          <w:sz w:val="21"/>
          <w:szCs w:val="21"/>
          <w:shd w:val="clear" w:color="auto" w:fill="FFFFFF"/>
        </w:rPr>
        <w:t xml:space="preserve">финансовые ресурсы </w:t>
      </w:r>
      <w:r w:rsidR="00AE4CC2" w:rsidRPr="00013462">
        <w:rPr>
          <w:rFonts w:cs="Helvetica"/>
          <w:b/>
          <w:color w:val="333333"/>
          <w:sz w:val="21"/>
          <w:szCs w:val="21"/>
          <w:shd w:val="clear" w:color="auto" w:fill="FFFFFF"/>
        </w:rPr>
        <w:t>краевого</w:t>
      </w:r>
      <w:r w:rsidRPr="00013462">
        <w:rPr>
          <w:rFonts w:cs="Helvetica"/>
          <w:b/>
          <w:color w:val="333333"/>
          <w:sz w:val="21"/>
          <w:szCs w:val="21"/>
          <w:shd w:val="clear" w:color="auto" w:fill="FFFFFF"/>
        </w:rPr>
        <w:t xml:space="preserve"> бюджета, бюджет</w:t>
      </w:r>
      <w:r w:rsidR="00AE4CC2" w:rsidRPr="00013462">
        <w:rPr>
          <w:rFonts w:cs="Helvetica"/>
          <w:b/>
          <w:color w:val="333333"/>
          <w:sz w:val="21"/>
          <w:szCs w:val="21"/>
          <w:shd w:val="clear" w:color="auto" w:fill="FFFFFF"/>
        </w:rPr>
        <w:t>а</w:t>
      </w:r>
      <w:r w:rsidRPr="00013462">
        <w:rPr>
          <w:rFonts w:cs="Helvetica"/>
          <w:b/>
          <w:color w:val="333333"/>
          <w:sz w:val="21"/>
          <w:szCs w:val="21"/>
          <w:shd w:val="clear" w:color="auto" w:fill="FFFFFF"/>
        </w:rPr>
        <w:t xml:space="preserve"> муниципальн</w:t>
      </w:r>
      <w:r w:rsidR="00AE4CC2" w:rsidRPr="00013462">
        <w:rPr>
          <w:rFonts w:cs="Helvetica"/>
          <w:b/>
          <w:color w:val="333333"/>
          <w:sz w:val="21"/>
          <w:szCs w:val="21"/>
          <w:shd w:val="clear" w:color="auto" w:fill="FFFFFF"/>
        </w:rPr>
        <w:t>ого образования</w:t>
      </w:r>
      <w:r w:rsidRPr="00013462">
        <w:rPr>
          <w:rFonts w:cs="Helvetica"/>
          <w:b/>
          <w:color w:val="333333"/>
          <w:sz w:val="21"/>
          <w:szCs w:val="21"/>
          <w:shd w:val="clear" w:color="auto" w:fill="FFFFFF"/>
        </w:rPr>
        <w:t>, средства физических и юридических лиц</w:t>
      </w:r>
      <w:r w:rsidRPr="00E478C7">
        <w:rPr>
          <w:rFonts w:cs="Helvetica"/>
          <w:color w:val="333333"/>
          <w:sz w:val="21"/>
          <w:szCs w:val="21"/>
          <w:shd w:val="clear" w:color="auto" w:fill="FFFFFF"/>
        </w:rPr>
        <w:t xml:space="preserve">, и направить их на </w:t>
      </w:r>
      <w:r w:rsidRPr="00013462">
        <w:rPr>
          <w:rFonts w:cs="Helvetica"/>
          <w:b/>
          <w:color w:val="333333"/>
          <w:sz w:val="21"/>
          <w:szCs w:val="21"/>
          <w:shd w:val="clear" w:color="auto" w:fill="FFFFFF"/>
        </w:rPr>
        <w:t>решение социально-значимых проблем.</w:t>
      </w:r>
    </w:p>
    <w:p w:rsidR="00C35E31" w:rsidRPr="002440FA" w:rsidRDefault="00EE387B" w:rsidP="00E478C7">
      <w:pPr>
        <w:spacing w:after="0"/>
        <w:jc w:val="both"/>
        <w:rPr>
          <w:b/>
          <w:color w:val="17365D" w:themeColor="text2" w:themeShade="BF"/>
          <w:shd w:val="clear" w:color="auto" w:fill="FFFFFF"/>
        </w:rPr>
      </w:pPr>
      <w:r w:rsidRPr="002440FA">
        <w:rPr>
          <w:b/>
          <w:color w:val="17365D" w:themeColor="text2" w:themeShade="BF"/>
          <w:shd w:val="clear" w:color="auto" w:fill="FFFFFF"/>
        </w:rPr>
        <w:t>ОСНОВНЫЕ НАПРАВЛЕНИЯ:</w:t>
      </w:r>
      <w:r w:rsidR="00CE1698" w:rsidRPr="002440FA">
        <w:rPr>
          <w:b/>
          <w:color w:val="17365D" w:themeColor="text2" w:themeShade="BF"/>
          <w:shd w:val="clear" w:color="auto" w:fill="FFFFFF"/>
        </w:rPr>
        <w:t xml:space="preserve"> </w:t>
      </w:r>
    </w:p>
    <w:p w:rsidR="000A3CE4" w:rsidRDefault="00E478C7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  <w:r>
        <w:rPr>
          <w:color w:val="444444"/>
          <w:sz w:val="21"/>
          <w:szCs w:val="21"/>
          <w:shd w:val="clear" w:color="auto" w:fill="FFFFFF"/>
        </w:rPr>
        <w:t>-</w:t>
      </w:r>
      <w:r w:rsidR="000A3CE4">
        <w:rPr>
          <w:color w:val="444444"/>
          <w:sz w:val="21"/>
          <w:szCs w:val="21"/>
          <w:shd w:val="clear" w:color="auto" w:fill="FFFFFF"/>
        </w:rPr>
        <w:t>объект</w:t>
      </w:r>
      <w:r w:rsidR="00013462">
        <w:rPr>
          <w:color w:val="444444"/>
          <w:sz w:val="21"/>
          <w:szCs w:val="21"/>
          <w:shd w:val="clear" w:color="auto" w:fill="FFFFFF"/>
        </w:rPr>
        <w:t>ы</w:t>
      </w:r>
      <w:r w:rsidR="000A3CE4">
        <w:rPr>
          <w:color w:val="444444"/>
          <w:sz w:val="21"/>
          <w:szCs w:val="21"/>
          <w:shd w:val="clear" w:color="auto" w:fill="FFFFFF"/>
        </w:rPr>
        <w:t xml:space="preserve"> коммунальной инфраструктуры и внешнего благоустройства;</w:t>
      </w:r>
    </w:p>
    <w:p w:rsidR="000A3CE4" w:rsidRDefault="000A3CE4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  <w:r>
        <w:rPr>
          <w:color w:val="444444"/>
          <w:sz w:val="21"/>
          <w:szCs w:val="21"/>
          <w:shd w:val="clear" w:color="auto" w:fill="FFFFFF"/>
        </w:rPr>
        <w:t>-объект</w:t>
      </w:r>
      <w:r w:rsidR="00013462">
        <w:rPr>
          <w:color w:val="444444"/>
          <w:sz w:val="21"/>
          <w:szCs w:val="21"/>
          <w:shd w:val="clear" w:color="auto" w:fill="FFFFFF"/>
        </w:rPr>
        <w:t>ы</w:t>
      </w:r>
      <w:r>
        <w:rPr>
          <w:color w:val="444444"/>
          <w:sz w:val="21"/>
          <w:szCs w:val="21"/>
          <w:shd w:val="clear" w:color="auto" w:fill="FFFFFF"/>
        </w:rPr>
        <w:t xml:space="preserve"> первичных мер пожарной безопасности;</w:t>
      </w:r>
    </w:p>
    <w:p w:rsidR="000A3CE4" w:rsidRDefault="00013462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  <w:r>
        <w:rPr>
          <w:color w:val="444444"/>
          <w:sz w:val="21"/>
          <w:szCs w:val="21"/>
          <w:shd w:val="clear" w:color="auto" w:fill="FFFFFF"/>
        </w:rPr>
        <w:t xml:space="preserve">- </w:t>
      </w:r>
      <w:r w:rsidR="000A3CE4">
        <w:rPr>
          <w:color w:val="444444"/>
          <w:sz w:val="21"/>
          <w:szCs w:val="21"/>
          <w:shd w:val="clear" w:color="auto" w:fill="FFFFFF"/>
        </w:rPr>
        <w:t>объект</w:t>
      </w:r>
      <w:r>
        <w:rPr>
          <w:color w:val="444444"/>
          <w:sz w:val="21"/>
          <w:szCs w:val="21"/>
          <w:shd w:val="clear" w:color="auto" w:fill="FFFFFF"/>
        </w:rPr>
        <w:t>ы культуры (сельские дома культуры</w:t>
      </w:r>
      <w:r w:rsidR="000A3CE4">
        <w:rPr>
          <w:color w:val="444444"/>
          <w:sz w:val="21"/>
          <w:szCs w:val="21"/>
          <w:shd w:val="clear" w:color="auto" w:fill="FFFFFF"/>
        </w:rPr>
        <w:t>, библиотеками);</w:t>
      </w:r>
    </w:p>
    <w:p w:rsidR="000A3CE4" w:rsidRDefault="000A3CE4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  <w:r>
        <w:rPr>
          <w:color w:val="444444"/>
          <w:sz w:val="21"/>
          <w:szCs w:val="21"/>
          <w:shd w:val="clear" w:color="auto" w:fill="FFFFFF"/>
        </w:rPr>
        <w:t>- детски</w:t>
      </w:r>
      <w:r w:rsidR="00013462">
        <w:rPr>
          <w:color w:val="444444"/>
          <w:sz w:val="21"/>
          <w:szCs w:val="21"/>
          <w:shd w:val="clear" w:color="auto" w:fill="FFFFFF"/>
        </w:rPr>
        <w:t>е</w:t>
      </w:r>
      <w:r>
        <w:rPr>
          <w:color w:val="444444"/>
          <w:sz w:val="21"/>
          <w:szCs w:val="21"/>
          <w:shd w:val="clear" w:color="auto" w:fill="FFFFFF"/>
        </w:rPr>
        <w:t xml:space="preserve"> площадк</w:t>
      </w:r>
      <w:r w:rsidR="00013462">
        <w:rPr>
          <w:color w:val="444444"/>
          <w:sz w:val="21"/>
          <w:szCs w:val="21"/>
          <w:shd w:val="clear" w:color="auto" w:fill="FFFFFF"/>
        </w:rPr>
        <w:t>и</w:t>
      </w:r>
      <w:r>
        <w:rPr>
          <w:color w:val="444444"/>
          <w:sz w:val="21"/>
          <w:szCs w:val="21"/>
          <w:shd w:val="clear" w:color="auto" w:fill="FFFFFF"/>
        </w:rPr>
        <w:t>;</w:t>
      </w:r>
    </w:p>
    <w:p w:rsidR="000A3CE4" w:rsidRDefault="000A3CE4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  <w:r>
        <w:rPr>
          <w:color w:val="444444"/>
          <w:sz w:val="21"/>
          <w:szCs w:val="21"/>
          <w:shd w:val="clear" w:color="auto" w:fill="FFFFFF"/>
        </w:rPr>
        <w:t>- парк</w:t>
      </w:r>
      <w:r w:rsidR="00013462">
        <w:rPr>
          <w:color w:val="444444"/>
          <w:sz w:val="21"/>
          <w:szCs w:val="21"/>
          <w:shd w:val="clear" w:color="auto" w:fill="FFFFFF"/>
        </w:rPr>
        <w:t>и</w:t>
      </w:r>
      <w:r>
        <w:rPr>
          <w:color w:val="444444"/>
          <w:sz w:val="21"/>
          <w:szCs w:val="21"/>
          <w:shd w:val="clear" w:color="auto" w:fill="FFFFFF"/>
        </w:rPr>
        <w:t>;</w:t>
      </w:r>
    </w:p>
    <w:p w:rsidR="000A3CE4" w:rsidRDefault="000A3CE4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  <w:r>
        <w:rPr>
          <w:color w:val="444444"/>
          <w:sz w:val="21"/>
          <w:szCs w:val="21"/>
          <w:shd w:val="clear" w:color="auto" w:fill="FFFFFF"/>
        </w:rPr>
        <w:t>- места отдыха;</w:t>
      </w:r>
    </w:p>
    <w:p w:rsidR="000A3CE4" w:rsidRDefault="000A3CE4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  <w:r>
        <w:rPr>
          <w:color w:val="444444"/>
          <w:sz w:val="21"/>
          <w:szCs w:val="21"/>
          <w:shd w:val="clear" w:color="auto" w:fill="FFFFFF"/>
        </w:rPr>
        <w:t>- спортивны</w:t>
      </w:r>
      <w:r w:rsidR="00013462">
        <w:rPr>
          <w:color w:val="444444"/>
          <w:sz w:val="21"/>
          <w:szCs w:val="21"/>
          <w:shd w:val="clear" w:color="auto" w:fill="FFFFFF"/>
        </w:rPr>
        <w:t>е</w:t>
      </w:r>
      <w:r>
        <w:rPr>
          <w:color w:val="444444"/>
          <w:sz w:val="21"/>
          <w:szCs w:val="21"/>
          <w:shd w:val="clear" w:color="auto" w:fill="FFFFFF"/>
        </w:rPr>
        <w:t xml:space="preserve"> площадки;</w:t>
      </w:r>
    </w:p>
    <w:p w:rsidR="000A3CE4" w:rsidRDefault="000A3CE4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  <w:r>
        <w:rPr>
          <w:color w:val="444444"/>
          <w:sz w:val="21"/>
          <w:szCs w:val="21"/>
          <w:shd w:val="clear" w:color="auto" w:fill="FFFFFF"/>
        </w:rPr>
        <w:t>- площад</w:t>
      </w:r>
      <w:r w:rsidR="00013462">
        <w:rPr>
          <w:color w:val="444444"/>
          <w:sz w:val="21"/>
          <w:szCs w:val="21"/>
          <w:shd w:val="clear" w:color="auto" w:fill="FFFFFF"/>
        </w:rPr>
        <w:t>и</w:t>
      </w:r>
      <w:r>
        <w:rPr>
          <w:color w:val="444444"/>
          <w:sz w:val="21"/>
          <w:szCs w:val="21"/>
          <w:shd w:val="clear" w:color="auto" w:fill="FFFFFF"/>
        </w:rPr>
        <w:t>;</w:t>
      </w:r>
    </w:p>
    <w:p w:rsidR="000A3CE4" w:rsidRDefault="000A3CE4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  <w:r>
        <w:rPr>
          <w:color w:val="444444"/>
          <w:sz w:val="21"/>
          <w:szCs w:val="21"/>
          <w:shd w:val="clear" w:color="auto" w:fill="FFFFFF"/>
        </w:rPr>
        <w:t>- места захоронения;</w:t>
      </w:r>
    </w:p>
    <w:p w:rsidR="000A3CE4" w:rsidRDefault="000A3CE4" w:rsidP="00E478C7">
      <w:pPr>
        <w:spacing w:after="0"/>
        <w:jc w:val="both"/>
        <w:rPr>
          <w:color w:val="444444"/>
          <w:sz w:val="21"/>
          <w:szCs w:val="21"/>
          <w:shd w:val="clear" w:color="auto" w:fill="FFFFFF"/>
        </w:rPr>
      </w:pPr>
    </w:p>
    <w:p w:rsidR="00E757D8" w:rsidRPr="00013462" w:rsidRDefault="00E757D8" w:rsidP="007A49F1">
      <w:pPr>
        <w:spacing w:after="0"/>
        <w:jc w:val="both"/>
        <w:rPr>
          <w:b/>
          <w:color w:val="17365D" w:themeColor="text2" w:themeShade="BF"/>
          <w:shd w:val="clear" w:color="auto" w:fill="FFFFFF"/>
        </w:rPr>
      </w:pPr>
      <w:r w:rsidRPr="00013462">
        <w:rPr>
          <w:b/>
          <w:color w:val="17365D" w:themeColor="text2" w:themeShade="BF"/>
          <w:shd w:val="clear" w:color="auto" w:fill="FFFFFF"/>
        </w:rPr>
        <w:t>ЭТАПЫ РЕАЛИЗАЦИИ:</w:t>
      </w:r>
    </w:p>
    <w:p w:rsidR="002D4292" w:rsidRPr="00E478C7" w:rsidRDefault="00885EE8" w:rsidP="006842E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Проведение собраний населения для выбора приоритетного проекта;</w:t>
      </w:r>
    </w:p>
    <w:p w:rsidR="00885EE8" w:rsidRPr="00E478C7" w:rsidRDefault="00885EE8" w:rsidP="006842E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Подготовка и направление заявок;</w:t>
      </w:r>
    </w:p>
    <w:p w:rsidR="00885EE8" w:rsidRPr="00E478C7" w:rsidRDefault="00885EE8" w:rsidP="006842E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Конкурсный отбор;</w:t>
      </w:r>
    </w:p>
    <w:p w:rsidR="00885EE8" w:rsidRPr="00E478C7" w:rsidRDefault="008460EC" w:rsidP="006842E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Реализация проекта;</w:t>
      </w:r>
    </w:p>
    <w:p w:rsidR="008460EC" w:rsidRPr="00E478C7" w:rsidRDefault="008460EC" w:rsidP="006842E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Торжественное открытие.</w:t>
      </w:r>
    </w:p>
    <w:p w:rsidR="008460EC" w:rsidRPr="00E478C7" w:rsidRDefault="008460EC" w:rsidP="007A49F1">
      <w:pPr>
        <w:spacing w:after="0"/>
        <w:ind w:left="360"/>
        <w:jc w:val="both"/>
        <w:rPr>
          <w:color w:val="444444"/>
          <w:shd w:val="clear" w:color="auto" w:fill="FFFFFF"/>
        </w:rPr>
      </w:pPr>
    </w:p>
    <w:p w:rsidR="008460EC" w:rsidRPr="00013462" w:rsidRDefault="008460EC" w:rsidP="007A49F1">
      <w:pPr>
        <w:spacing w:after="0"/>
        <w:jc w:val="both"/>
        <w:rPr>
          <w:b/>
          <w:color w:val="17365D" w:themeColor="text2" w:themeShade="BF"/>
          <w:shd w:val="clear" w:color="auto" w:fill="FFFFFF"/>
        </w:rPr>
      </w:pPr>
      <w:r w:rsidRPr="00013462">
        <w:rPr>
          <w:b/>
          <w:color w:val="17365D" w:themeColor="text2" w:themeShade="BF"/>
          <w:shd w:val="clear" w:color="auto" w:fill="FFFFFF"/>
        </w:rPr>
        <w:t>УСЛОВИЯ СОФИНАНСИРОВАНИЯ:</w:t>
      </w:r>
    </w:p>
    <w:p w:rsidR="008460EC" w:rsidRPr="00E478C7" w:rsidRDefault="008460EC" w:rsidP="006842EC">
      <w:pPr>
        <w:spacing w:after="0"/>
        <w:jc w:val="both"/>
        <w:rPr>
          <w:color w:val="444444"/>
          <w:shd w:val="clear" w:color="auto" w:fill="FFFFFF"/>
        </w:rPr>
      </w:pPr>
      <w:r w:rsidRPr="00BD7C55">
        <w:rPr>
          <w:b/>
          <w:color w:val="444444"/>
          <w:shd w:val="clear" w:color="auto" w:fill="FFFFFF"/>
        </w:rPr>
        <w:t>85%</w:t>
      </w:r>
      <w:r w:rsidRPr="00E478C7">
        <w:rPr>
          <w:color w:val="444444"/>
          <w:shd w:val="clear" w:color="auto" w:fill="FFFFFF"/>
        </w:rPr>
        <w:t xml:space="preserve"> - краевой бюджет;</w:t>
      </w:r>
    </w:p>
    <w:p w:rsidR="008460EC" w:rsidRPr="00E478C7" w:rsidRDefault="008460EC" w:rsidP="006842EC">
      <w:pPr>
        <w:spacing w:after="0"/>
        <w:jc w:val="both"/>
        <w:rPr>
          <w:color w:val="444444"/>
          <w:shd w:val="clear" w:color="auto" w:fill="FFFFFF"/>
        </w:rPr>
      </w:pPr>
      <w:r w:rsidRPr="00BD7C55">
        <w:rPr>
          <w:b/>
          <w:color w:val="444444"/>
          <w:shd w:val="clear" w:color="auto" w:fill="FFFFFF"/>
        </w:rPr>
        <w:t>5%</w:t>
      </w:r>
      <w:r w:rsidRPr="00E478C7">
        <w:rPr>
          <w:color w:val="444444"/>
          <w:shd w:val="clear" w:color="auto" w:fill="FFFFFF"/>
        </w:rPr>
        <w:t xml:space="preserve"> - муниципальный бюджет;</w:t>
      </w:r>
    </w:p>
    <w:p w:rsidR="008460EC" w:rsidRPr="00E478C7" w:rsidRDefault="008460EC" w:rsidP="006842EC">
      <w:pPr>
        <w:spacing w:after="0"/>
        <w:jc w:val="both"/>
        <w:rPr>
          <w:color w:val="444444"/>
          <w:shd w:val="clear" w:color="auto" w:fill="FFFFFF"/>
        </w:rPr>
      </w:pPr>
      <w:r w:rsidRPr="00BD7C55">
        <w:rPr>
          <w:b/>
          <w:color w:val="444444"/>
          <w:shd w:val="clear" w:color="auto" w:fill="FFFFFF"/>
        </w:rPr>
        <w:t>3%</w:t>
      </w:r>
      <w:r w:rsidRPr="00E478C7">
        <w:rPr>
          <w:color w:val="444444"/>
          <w:shd w:val="clear" w:color="auto" w:fill="FFFFFF"/>
        </w:rPr>
        <w:t xml:space="preserve"> - средства граждан;</w:t>
      </w:r>
    </w:p>
    <w:p w:rsidR="00041049" w:rsidRPr="00E478C7" w:rsidRDefault="008460EC" w:rsidP="006842EC">
      <w:pPr>
        <w:tabs>
          <w:tab w:val="left" w:pos="4075"/>
        </w:tabs>
        <w:spacing w:after="0"/>
        <w:jc w:val="both"/>
        <w:rPr>
          <w:color w:val="444444"/>
          <w:shd w:val="clear" w:color="auto" w:fill="FFFFFF"/>
        </w:rPr>
      </w:pPr>
      <w:r w:rsidRPr="00BD7C55">
        <w:rPr>
          <w:b/>
          <w:color w:val="444444"/>
          <w:shd w:val="clear" w:color="auto" w:fill="FFFFFF"/>
        </w:rPr>
        <w:t>7%</w:t>
      </w:r>
      <w:r w:rsidRPr="00E478C7">
        <w:rPr>
          <w:color w:val="444444"/>
          <w:shd w:val="clear" w:color="auto" w:fill="FFFFFF"/>
        </w:rPr>
        <w:t xml:space="preserve"> - </w:t>
      </w:r>
      <w:proofErr w:type="spellStart"/>
      <w:r w:rsidRPr="00E478C7">
        <w:rPr>
          <w:color w:val="444444"/>
          <w:shd w:val="clear" w:color="auto" w:fill="FFFFFF"/>
        </w:rPr>
        <w:t>б</w:t>
      </w:r>
      <w:r w:rsidR="00BD7C55">
        <w:rPr>
          <w:color w:val="444444"/>
          <w:shd w:val="clear" w:color="auto" w:fill="FFFFFF"/>
        </w:rPr>
        <w:t>изнесс</w:t>
      </w:r>
      <w:proofErr w:type="spellEnd"/>
      <w:r w:rsidRPr="00E478C7">
        <w:rPr>
          <w:color w:val="444444"/>
          <w:shd w:val="clear" w:color="auto" w:fill="FFFFFF"/>
        </w:rPr>
        <w:t>.</w:t>
      </w:r>
    </w:p>
    <w:p w:rsidR="007A49F1" w:rsidRPr="00E478C7" w:rsidRDefault="007A49F1" w:rsidP="007A49F1">
      <w:pPr>
        <w:tabs>
          <w:tab w:val="left" w:pos="4075"/>
        </w:tabs>
        <w:spacing w:after="0"/>
        <w:ind w:left="360"/>
        <w:jc w:val="both"/>
        <w:rPr>
          <w:color w:val="444444"/>
          <w:shd w:val="clear" w:color="auto" w:fill="FFFFFF"/>
        </w:rPr>
      </w:pPr>
    </w:p>
    <w:p w:rsidR="008460EC" w:rsidRPr="00013462" w:rsidRDefault="00041049" w:rsidP="007A49F1">
      <w:pPr>
        <w:tabs>
          <w:tab w:val="left" w:pos="4075"/>
        </w:tabs>
        <w:spacing w:after="0"/>
        <w:jc w:val="both"/>
        <w:rPr>
          <w:b/>
          <w:color w:val="17365D" w:themeColor="text2" w:themeShade="BF"/>
          <w:shd w:val="clear" w:color="auto" w:fill="FFFFFF"/>
        </w:rPr>
      </w:pPr>
      <w:r w:rsidRPr="00013462">
        <w:rPr>
          <w:b/>
          <w:color w:val="17365D" w:themeColor="text2" w:themeShade="BF"/>
          <w:shd w:val="clear" w:color="auto" w:fill="FFFFFF"/>
        </w:rPr>
        <w:t>ЧТО НЕОХОДИМО ОТ ЖИТЕЛЕЙ:</w:t>
      </w:r>
      <w:r w:rsidRPr="00013462">
        <w:rPr>
          <w:b/>
          <w:color w:val="17365D" w:themeColor="text2" w:themeShade="BF"/>
          <w:shd w:val="clear" w:color="auto" w:fill="FFFFFF"/>
        </w:rPr>
        <w:tab/>
      </w:r>
    </w:p>
    <w:p w:rsidR="00E757D8" w:rsidRPr="00E478C7" w:rsidRDefault="00041049" w:rsidP="007A49F1">
      <w:pPr>
        <w:spacing w:after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- желание и вера в победу;</w:t>
      </w:r>
    </w:p>
    <w:p w:rsidR="00041049" w:rsidRPr="00E478C7" w:rsidRDefault="00041049" w:rsidP="007A49F1">
      <w:pPr>
        <w:spacing w:after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- голосование за проект;</w:t>
      </w:r>
    </w:p>
    <w:p w:rsidR="00041049" w:rsidRPr="00E478C7" w:rsidRDefault="00041049" w:rsidP="007A49F1">
      <w:pPr>
        <w:spacing w:after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- определение актива из числа жителей. Выдвижение представителей в состав инициативной группы, утверждаемой решением общего собрания;</w:t>
      </w:r>
    </w:p>
    <w:p w:rsidR="00041049" w:rsidRPr="00E478C7" w:rsidRDefault="00041049" w:rsidP="007A49F1">
      <w:pPr>
        <w:spacing w:after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- участие в подготовке и проведении подготовительных мероприятий;</w:t>
      </w:r>
    </w:p>
    <w:p w:rsidR="00041049" w:rsidRPr="00E478C7" w:rsidRDefault="00041049" w:rsidP="007A49F1">
      <w:pPr>
        <w:spacing w:after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- участие в общем собрании населения;</w:t>
      </w:r>
    </w:p>
    <w:p w:rsidR="00041049" w:rsidRPr="00E478C7" w:rsidRDefault="00041049" w:rsidP="007A49F1">
      <w:pPr>
        <w:spacing w:after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- вклад в денежной форме или обеспечение нефинансового вклада (труд, материал и пр.).</w:t>
      </w:r>
    </w:p>
    <w:p w:rsidR="001B0952" w:rsidRPr="00E478C7" w:rsidRDefault="001B0952" w:rsidP="007A49F1">
      <w:pPr>
        <w:spacing w:after="0"/>
        <w:jc w:val="both"/>
        <w:rPr>
          <w:b/>
          <w:color w:val="444444"/>
          <w:shd w:val="clear" w:color="auto" w:fill="FFFFFF"/>
        </w:rPr>
      </w:pPr>
    </w:p>
    <w:p w:rsidR="00041049" w:rsidRPr="00013462" w:rsidRDefault="00041049" w:rsidP="007A49F1">
      <w:pPr>
        <w:spacing w:after="0"/>
        <w:jc w:val="both"/>
        <w:rPr>
          <w:b/>
          <w:color w:val="17365D" w:themeColor="text2" w:themeShade="BF"/>
          <w:shd w:val="clear" w:color="auto" w:fill="FFFFFF"/>
        </w:rPr>
      </w:pPr>
      <w:r w:rsidRPr="00013462">
        <w:rPr>
          <w:b/>
          <w:color w:val="17365D" w:themeColor="text2" w:themeShade="BF"/>
          <w:shd w:val="clear" w:color="auto" w:fill="FFFFFF"/>
        </w:rPr>
        <w:lastRenderedPageBreak/>
        <w:t>КАК ПОБЕДИТЬ</w:t>
      </w:r>
      <w:r w:rsidR="00E478C7" w:rsidRPr="00013462">
        <w:rPr>
          <w:b/>
          <w:color w:val="17365D" w:themeColor="text2" w:themeShade="BF"/>
          <w:shd w:val="clear" w:color="auto" w:fill="FFFFFF"/>
        </w:rPr>
        <w:t>?</w:t>
      </w:r>
    </w:p>
    <w:p w:rsidR="00041049" w:rsidRPr="00E478C7" w:rsidRDefault="00BD7C55" w:rsidP="007A49F1">
      <w:pPr>
        <w:spacing w:after="0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У Н</w:t>
      </w:r>
      <w:r w:rsidR="00041049" w:rsidRPr="00E478C7">
        <w:rPr>
          <w:color w:val="444444"/>
          <w:shd w:val="clear" w:color="auto" w:fill="FFFFFF"/>
        </w:rPr>
        <w:t xml:space="preserve">ас есть все шансы! </w:t>
      </w:r>
      <w:r>
        <w:rPr>
          <w:color w:val="444444"/>
          <w:shd w:val="clear" w:color="auto" w:fill="FFFFFF"/>
        </w:rPr>
        <w:t>Н</w:t>
      </w:r>
      <w:r w:rsidR="00041049" w:rsidRPr="00E478C7">
        <w:rPr>
          <w:color w:val="444444"/>
          <w:shd w:val="clear" w:color="auto" w:fill="FFFFFF"/>
        </w:rPr>
        <w:t>еобходимо</w:t>
      </w:r>
      <w:r>
        <w:rPr>
          <w:color w:val="444444"/>
          <w:shd w:val="clear" w:color="auto" w:fill="FFFFFF"/>
        </w:rPr>
        <w:t xml:space="preserve"> всего то</w:t>
      </w:r>
      <w:r w:rsidR="00041049" w:rsidRPr="00E478C7">
        <w:rPr>
          <w:color w:val="444444"/>
          <w:shd w:val="clear" w:color="auto" w:fill="FFFFFF"/>
        </w:rPr>
        <w:t>:</w:t>
      </w:r>
    </w:p>
    <w:p w:rsidR="00041049" w:rsidRPr="00E478C7" w:rsidRDefault="001B0952" w:rsidP="007A49F1">
      <w:pPr>
        <w:spacing w:after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- м</w:t>
      </w:r>
      <w:r w:rsidR="00041049" w:rsidRPr="00E478C7">
        <w:rPr>
          <w:color w:val="444444"/>
          <w:shd w:val="clear" w:color="auto" w:fill="FFFFFF"/>
        </w:rPr>
        <w:t xml:space="preserve">аксимально </w:t>
      </w:r>
      <w:r w:rsidR="00BD7C55">
        <w:rPr>
          <w:color w:val="444444"/>
          <w:shd w:val="clear" w:color="auto" w:fill="FFFFFF"/>
        </w:rPr>
        <w:t>участвовать</w:t>
      </w:r>
      <w:r w:rsidR="00041049" w:rsidRPr="00E478C7">
        <w:rPr>
          <w:color w:val="444444"/>
          <w:shd w:val="clear" w:color="auto" w:fill="FFFFFF"/>
        </w:rPr>
        <w:t xml:space="preserve"> </w:t>
      </w:r>
      <w:r w:rsidR="00BD7C55">
        <w:rPr>
          <w:color w:val="444444"/>
          <w:shd w:val="clear" w:color="auto" w:fill="FFFFFF"/>
        </w:rPr>
        <w:t>во всех этапах</w:t>
      </w:r>
      <w:r w:rsidR="00041049" w:rsidRPr="00E478C7">
        <w:rPr>
          <w:color w:val="444444"/>
          <w:shd w:val="clear" w:color="auto" w:fill="FFFFFF"/>
        </w:rPr>
        <w:t>, пригласить на собрание всех друзей, родных</w:t>
      </w:r>
      <w:r w:rsidRPr="00E478C7">
        <w:rPr>
          <w:color w:val="444444"/>
          <w:shd w:val="clear" w:color="auto" w:fill="FFFFFF"/>
        </w:rPr>
        <w:t xml:space="preserve"> и близких;</w:t>
      </w:r>
    </w:p>
    <w:p w:rsidR="001B0952" w:rsidRPr="00E478C7" w:rsidRDefault="001B0952" w:rsidP="007A49F1">
      <w:pPr>
        <w:spacing w:after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>- принять участие в финансировании (денежный вклад или вклад трудом, материалами);</w:t>
      </w:r>
    </w:p>
    <w:p w:rsidR="001B0952" w:rsidRPr="00E478C7" w:rsidRDefault="001B0952" w:rsidP="007A49F1">
      <w:pPr>
        <w:spacing w:after="0"/>
        <w:jc w:val="both"/>
        <w:rPr>
          <w:color w:val="444444"/>
          <w:shd w:val="clear" w:color="auto" w:fill="FFFFFF"/>
        </w:rPr>
      </w:pPr>
      <w:r w:rsidRPr="00E478C7">
        <w:rPr>
          <w:color w:val="444444"/>
          <w:shd w:val="clear" w:color="auto" w:fill="FFFFFF"/>
        </w:rPr>
        <w:t xml:space="preserve">- </w:t>
      </w:r>
      <w:r w:rsidR="00BD7C55">
        <w:rPr>
          <w:color w:val="444444"/>
          <w:shd w:val="clear" w:color="auto" w:fill="FFFFFF"/>
        </w:rPr>
        <w:t>обязательно участвовать юридическим лицам, индивидуальным предпринимателям</w:t>
      </w:r>
    </w:p>
    <w:p w:rsidR="0022153B" w:rsidRDefault="0022153B" w:rsidP="0022153B">
      <w:pPr>
        <w:spacing w:after="0"/>
        <w:jc w:val="both"/>
        <w:rPr>
          <w:b/>
          <w:color w:val="444444"/>
          <w:shd w:val="clear" w:color="auto" w:fill="FFFFFF"/>
        </w:rPr>
      </w:pPr>
    </w:p>
    <w:p w:rsidR="002913B8" w:rsidRPr="00013462" w:rsidRDefault="006842EC" w:rsidP="0022153B">
      <w:pPr>
        <w:spacing w:after="0"/>
        <w:jc w:val="both"/>
        <w:rPr>
          <w:b/>
          <w:color w:val="17365D" w:themeColor="text2" w:themeShade="BF"/>
          <w:shd w:val="clear" w:color="auto" w:fill="FFFFFF"/>
        </w:rPr>
      </w:pPr>
      <w:r w:rsidRPr="00013462">
        <w:rPr>
          <w:b/>
          <w:color w:val="17365D" w:themeColor="text2" w:themeShade="BF"/>
          <w:shd w:val="clear" w:color="auto" w:fill="FFFFFF"/>
        </w:rPr>
        <w:t>ГДЕ ВЗЯТЬ ДОПОЛНИТЕЛЬНУЮ ИНФОРМАЦИЮ?</w:t>
      </w:r>
    </w:p>
    <w:p w:rsidR="002913B8" w:rsidRPr="002913B8" w:rsidRDefault="000A3CE4" w:rsidP="0022153B">
      <w:pPr>
        <w:spacing w:after="0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Ознакомиться с примерами реализованных проектов и д</w:t>
      </w:r>
      <w:r w:rsidR="006842EC">
        <w:rPr>
          <w:color w:val="444444"/>
          <w:shd w:val="clear" w:color="auto" w:fill="FFFFFF"/>
        </w:rPr>
        <w:t>ополнительн</w:t>
      </w:r>
      <w:r>
        <w:rPr>
          <w:color w:val="444444"/>
          <w:shd w:val="clear" w:color="auto" w:fill="FFFFFF"/>
        </w:rPr>
        <w:t>ой информацией</w:t>
      </w:r>
      <w:r w:rsidR="006842EC">
        <w:rPr>
          <w:color w:val="444444"/>
          <w:shd w:val="clear" w:color="auto" w:fill="FFFFFF"/>
        </w:rPr>
        <w:t xml:space="preserve"> о ППМИ </w:t>
      </w:r>
      <w:r w:rsidR="002913B8" w:rsidRPr="002913B8">
        <w:rPr>
          <w:color w:val="444444"/>
          <w:shd w:val="clear" w:color="auto" w:fill="FFFFFF"/>
        </w:rPr>
        <w:t xml:space="preserve"> на официальном сайте Программы поддержки местных инициатив Красноярского края по адресу </w:t>
      </w:r>
      <w:hyperlink r:id="rId6" w:history="1">
        <w:r w:rsidR="002913B8" w:rsidRPr="000F6953">
          <w:rPr>
            <w:rStyle w:val="a4"/>
            <w:lang w:val="en-US"/>
          </w:rPr>
          <w:t>www</w:t>
        </w:r>
        <w:r w:rsidR="002913B8" w:rsidRPr="000F6953">
          <w:rPr>
            <w:rStyle w:val="a4"/>
          </w:rPr>
          <w:t>.ppmi24.ru</w:t>
        </w:r>
      </w:hyperlink>
    </w:p>
    <w:p w:rsidR="00CE1698" w:rsidRPr="00E478C7" w:rsidRDefault="00CE1698"/>
    <w:sectPr w:rsidR="00CE1698" w:rsidRPr="00E478C7" w:rsidSect="0001346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85D"/>
    <w:multiLevelType w:val="hybridMultilevel"/>
    <w:tmpl w:val="D910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2F5B"/>
    <w:multiLevelType w:val="hybridMultilevel"/>
    <w:tmpl w:val="647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1AD"/>
    <w:rsid w:val="00013462"/>
    <w:rsid w:val="00041049"/>
    <w:rsid w:val="0008212B"/>
    <w:rsid w:val="000A3CE4"/>
    <w:rsid w:val="001B0952"/>
    <w:rsid w:val="001D4E44"/>
    <w:rsid w:val="0022153B"/>
    <w:rsid w:val="002440FA"/>
    <w:rsid w:val="002913B8"/>
    <w:rsid w:val="002D4292"/>
    <w:rsid w:val="003F4D67"/>
    <w:rsid w:val="004D7C59"/>
    <w:rsid w:val="004F0369"/>
    <w:rsid w:val="006842EC"/>
    <w:rsid w:val="007A49F1"/>
    <w:rsid w:val="008460EC"/>
    <w:rsid w:val="00885EE8"/>
    <w:rsid w:val="008A1018"/>
    <w:rsid w:val="00983E68"/>
    <w:rsid w:val="00AE4CC2"/>
    <w:rsid w:val="00BD7C55"/>
    <w:rsid w:val="00BE4C4D"/>
    <w:rsid w:val="00C35E31"/>
    <w:rsid w:val="00CE1698"/>
    <w:rsid w:val="00E478C7"/>
    <w:rsid w:val="00E757D8"/>
    <w:rsid w:val="00EE387B"/>
    <w:rsid w:val="00FB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3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42E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8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842EC"/>
    <w:rPr>
      <w:b/>
      <w:bCs/>
    </w:rPr>
  </w:style>
  <w:style w:type="paragraph" w:styleId="a8">
    <w:name w:val="No Spacing"/>
    <w:uiPriority w:val="1"/>
    <w:qFormat/>
    <w:rsid w:val="006842E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1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3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42E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8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842EC"/>
    <w:rPr>
      <w:b/>
      <w:bCs/>
    </w:rPr>
  </w:style>
  <w:style w:type="paragraph" w:styleId="a8">
    <w:name w:val="No Spacing"/>
    <w:uiPriority w:val="1"/>
    <w:qFormat/>
    <w:rsid w:val="00684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mi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Mehanik</dc:creator>
  <cp:keywords/>
  <dc:description/>
  <cp:lastModifiedBy>Home</cp:lastModifiedBy>
  <cp:revision>14</cp:revision>
  <dcterms:created xsi:type="dcterms:W3CDTF">2019-09-25T00:52:00Z</dcterms:created>
  <dcterms:modified xsi:type="dcterms:W3CDTF">2019-10-03T13:35:00Z</dcterms:modified>
</cp:coreProperties>
</file>