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D" w:rsidRDefault="0022122D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E42E9D" w:rsidRDefault="0022122D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22122D">
      <w:pPr>
        <w:pStyle w:val="a3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181928</wp:posOffset>
            </wp:positionV>
            <wp:extent cx="1428296" cy="1790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Default="00E42E9D">
      <w:pPr>
        <w:pStyle w:val="a3"/>
        <w:rPr>
          <w:sz w:val="20"/>
        </w:rPr>
      </w:pPr>
    </w:p>
    <w:p w:rsidR="00E42E9D" w:rsidRPr="00293152" w:rsidRDefault="00293152" w:rsidP="00293152">
      <w:pPr>
        <w:pStyle w:val="a3"/>
        <w:jc w:val="center"/>
        <w:rPr>
          <w:sz w:val="40"/>
          <w:szCs w:val="40"/>
        </w:rPr>
      </w:pPr>
      <w:r w:rsidRPr="00293152">
        <w:rPr>
          <w:sz w:val="40"/>
          <w:szCs w:val="40"/>
        </w:rPr>
        <w:t>ПРОЕКТ</w:t>
      </w:r>
    </w:p>
    <w:p w:rsidR="00E42E9D" w:rsidRDefault="0022122D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293152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22122D">
      <w:pPr>
        <w:spacing w:before="302"/>
        <w:ind w:left="179" w:right="243"/>
        <w:jc w:val="center"/>
        <w:rPr>
          <w:sz w:val="32"/>
        </w:rPr>
      </w:pPr>
      <w:r>
        <w:rPr>
          <w:sz w:val="32"/>
        </w:rPr>
        <w:t>СПР-2013-010-СТ</w:t>
      </w:r>
    </w:p>
    <w:p w:rsidR="006347E1" w:rsidRDefault="006347E1">
      <w:pPr>
        <w:spacing w:before="302"/>
        <w:ind w:left="179" w:right="243"/>
        <w:jc w:val="center"/>
        <w:rPr>
          <w:sz w:val="32"/>
        </w:rPr>
      </w:pPr>
      <w:r>
        <w:rPr>
          <w:sz w:val="32"/>
        </w:rPr>
        <w:t>2020 год</w:t>
      </w:r>
    </w:p>
    <w:p w:rsidR="00E42E9D" w:rsidRDefault="00E42E9D">
      <w:pPr>
        <w:jc w:val="center"/>
        <w:rPr>
          <w:sz w:val="32"/>
        </w:rPr>
        <w:sectPr w:rsidR="00E42E9D">
          <w:footerReference w:type="default" r:id="rId8"/>
          <w:type w:val="continuous"/>
          <w:pgSz w:w="11900" w:h="16840"/>
          <w:pgMar w:top="760" w:right="520" w:bottom="2380" w:left="1300" w:header="72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lastRenderedPageBreak/>
        <w:t>Общество с ограниченной ответственностью</w:t>
      </w:r>
    </w:p>
    <w:p w:rsidR="00E42E9D" w:rsidRDefault="0022122D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Pr="00293152" w:rsidRDefault="00293152">
      <w:pPr>
        <w:pStyle w:val="a3"/>
        <w:rPr>
          <w:sz w:val="40"/>
          <w:szCs w:val="40"/>
        </w:rPr>
      </w:pPr>
      <w:r>
        <w:rPr>
          <w:sz w:val="26"/>
        </w:rPr>
        <w:t xml:space="preserve">                                                          </w:t>
      </w:r>
      <w:r w:rsidRPr="00293152">
        <w:rPr>
          <w:sz w:val="40"/>
          <w:szCs w:val="40"/>
        </w:rPr>
        <w:t>ПРОЕКТ</w:t>
      </w:r>
    </w:p>
    <w:p w:rsidR="00E42E9D" w:rsidRDefault="0022122D">
      <w:pPr>
        <w:spacing w:before="19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293152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40"/>
        </w:rPr>
      </w:pPr>
    </w:p>
    <w:p w:rsidR="00E42E9D" w:rsidRDefault="00E42E9D">
      <w:pPr>
        <w:pStyle w:val="a3"/>
        <w:rPr>
          <w:b/>
          <w:sz w:val="32"/>
        </w:rPr>
      </w:pPr>
    </w:p>
    <w:p w:rsidR="00E42E9D" w:rsidRDefault="0022122D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СПР-2013-010-СТ</w:t>
      </w:r>
    </w:p>
    <w:p w:rsidR="006347E1" w:rsidRDefault="006347E1">
      <w:pPr>
        <w:spacing w:before="1"/>
        <w:ind w:left="237" w:right="243"/>
        <w:jc w:val="center"/>
        <w:rPr>
          <w:sz w:val="32"/>
        </w:rPr>
      </w:pPr>
    </w:p>
    <w:p w:rsidR="006347E1" w:rsidRDefault="006347E1">
      <w:pPr>
        <w:spacing w:before="1"/>
        <w:ind w:left="237" w:right="243"/>
        <w:jc w:val="center"/>
        <w:rPr>
          <w:sz w:val="32"/>
        </w:rPr>
      </w:pPr>
    </w:p>
    <w:p w:rsidR="006347E1" w:rsidRDefault="006347E1">
      <w:pPr>
        <w:spacing w:before="1"/>
        <w:ind w:left="237" w:right="243"/>
        <w:jc w:val="center"/>
        <w:rPr>
          <w:sz w:val="32"/>
        </w:rPr>
      </w:pPr>
    </w:p>
    <w:p w:rsidR="006347E1" w:rsidRDefault="006347E1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2020 год</w:t>
      </w:r>
    </w:p>
    <w:p w:rsidR="00E42E9D" w:rsidRDefault="00E42E9D">
      <w:pPr>
        <w:pStyle w:val="a3"/>
        <w:rPr>
          <w:sz w:val="36"/>
        </w:rPr>
      </w:pPr>
    </w:p>
    <w:p w:rsidR="00E42E9D" w:rsidRDefault="00E42E9D">
      <w:pPr>
        <w:pStyle w:val="a3"/>
        <w:rPr>
          <w:sz w:val="36"/>
        </w:rPr>
      </w:pPr>
    </w:p>
    <w:p w:rsidR="00E42E9D" w:rsidRDefault="00E42E9D">
      <w:pPr>
        <w:pStyle w:val="a3"/>
        <w:spacing w:before="2"/>
        <w:rPr>
          <w:sz w:val="48"/>
        </w:rPr>
      </w:pPr>
    </w:p>
    <w:p w:rsidR="00E42E9D" w:rsidRDefault="00E42E9D">
      <w:pPr>
        <w:sectPr w:rsidR="00E42E9D">
          <w:pgSz w:w="11900" w:h="16840"/>
          <w:pgMar w:top="760" w:right="520" w:bottom="2380" w:left="1300" w:header="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3"/>
        <w:ind w:right="243"/>
        <w:jc w:val="center"/>
      </w:pPr>
      <w:r>
        <w:lastRenderedPageBreak/>
        <w:t>СОДЕРЖАНИЕ</w:t>
      </w:r>
    </w:p>
    <w:p w:rsidR="00E42E9D" w:rsidRDefault="00E42E9D">
      <w:pPr>
        <w:jc w:val="center"/>
        <w:sectPr w:rsidR="00E42E9D">
          <w:footerReference w:type="default" r:id="rId9"/>
          <w:pgSz w:w="11900" w:h="16840"/>
          <w:pgMar w:top="920" w:right="520" w:bottom="317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27301853"/>
        <w:docPartObj>
          <w:docPartGallery w:val="Table of Contents"/>
          <w:docPartUnique/>
        </w:docPartObj>
      </w:sdtPr>
      <w:sdtContent>
        <w:p w:rsidR="00E42E9D" w:rsidRDefault="00206589">
          <w:pPr>
            <w:pStyle w:val="TOC2"/>
            <w:tabs>
              <w:tab w:val="left" w:pos="9331"/>
            </w:tabs>
            <w:spacing w:before="354"/>
            <w:jc w:val="left"/>
          </w:pPr>
          <w:hyperlink w:anchor="_TOC_250017" w:history="1">
            <w:r w:rsidR="0022122D">
              <w:t>Введение</w:t>
            </w:r>
            <w:r w:rsidR="0022122D">
              <w:tab/>
              <w:t>5</w:t>
            </w:r>
          </w:hyperlink>
        </w:p>
        <w:p w:rsidR="00E42E9D" w:rsidRDefault="00206589">
          <w:pPr>
            <w:pStyle w:val="TOC2"/>
            <w:tabs>
              <w:tab w:val="left" w:pos="9331"/>
            </w:tabs>
            <w:spacing w:before="2" w:line="275" w:lineRule="exact"/>
            <w:jc w:val="left"/>
          </w:pPr>
          <w:hyperlink w:anchor="_TOC_250016" w:history="1">
            <w:r w:rsidR="0022122D">
              <w:t>Общие</w:t>
            </w:r>
            <w:r w:rsidR="0022122D">
              <w:rPr>
                <w:spacing w:val="-1"/>
              </w:rPr>
              <w:t xml:space="preserve"> </w:t>
            </w:r>
            <w:r w:rsidR="0022122D">
              <w:t>положения</w:t>
            </w:r>
            <w:r w:rsidR="0022122D">
              <w:tab/>
              <w:t>6</w:t>
            </w:r>
          </w:hyperlink>
        </w:p>
        <w:p w:rsidR="00E42E9D" w:rsidRDefault="00206589">
          <w:pPr>
            <w:pStyle w:val="TOC2"/>
            <w:tabs>
              <w:tab w:val="left" w:pos="9331"/>
            </w:tabs>
            <w:spacing w:line="242" w:lineRule="auto"/>
            <w:ind w:right="138"/>
            <w:jc w:val="left"/>
          </w:pPr>
          <w:hyperlink w:anchor="_TOC_250015" w:history="1">
            <w:r w:rsidR="0022122D">
              <w:t xml:space="preserve">Раздел 1. Показатели перспективного спроса на тепловую энергию (мощность) и </w:t>
            </w:r>
            <w:proofErr w:type="spellStart"/>
            <w:r w:rsidR="0022122D">
              <w:t>теплонос</w:t>
            </w:r>
            <w:proofErr w:type="gramStart"/>
            <w:r w:rsidR="0022122D">
              <w:t>и</w:t>
            </w:r>
            <w:proofErr w:type="spellEnd"/>
            <w:r w:rsidR="0022122D">
              <w:t>-</w:t>
            </w:r>
            <w:proofErr w:type="gramEnd"/>
            <w:r w:rsidR="0022122D">
              <w:t xml:space="preserve"> </w:t>
            </w:r>
            <w:proofErr w:type="spellStart"/>
            <w:r w:rsidR="0022122D">
              <w:t>тель</w:t>
            </w:r>
            <w:proofErr w:type="spellEnd"/>
            <w:r w:rsidR="0022122D">
              <w:t xml:space="preserve"> в установленных</w:t>
            </w:r>
            <w:r w:rsidR="0022122D">
              <w:rPr>
                <w:spacing w:val="-5"/>
              </w:rPr>
              <w:t xml:space="preserve"> </w:t>
            </w:r>
            <w:r w:rsidR="0022122D">
              <w:t>границах</w:t>
            </w:r>
            <w:r w:rsidR="0022122D">
              <w:rPr>
                <w:spacing w:val="-4"/>
              </w:rPr>
              <w:t xml:space="preserve"> </w:t>
            </w:r>
            <w:r w:rsidR="0022122D">
              <w:t>территории</w:t>
            </w:r>
            <w:r w:rsidR="0022122D">
              <w:tab/>
              <w:t>8</w:t>
            </w:r>
          </w:hyperlink>
        </w:p>
        <w:p w:rsidR="00E42E9D" w:rsidRDefault="0022122D">
          <w:pPr>
            <w:pStyle w:val="TOC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0" w:firstLine="0"/>
            <w:jc w:val="both"/>
          </w:pPr>
          <w:r>
    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</w:t>
          </w:r>
          <w:proofErr w:type="spellStart"/>
          <w:r>
            <w:t>многокварти</w:t>
          </w:r>
          <w:proofErr w:type="gramStart"/>
          <w:r>
            <w:t>р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ные</w:t>
          </w:r>
          <w:proofErr w:type="spellEnd"/>
          <w:r>
            <w:t xml:space="preserve">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этапы)</w:t>
          </w:r>
          <w:r>
            <w:tab/>
            <w:t>8</w:t>
          </w:r>
        </w:p>
        <w:p w:rsidR="00E42E9D" w:rsidRDefault="0022122D">
          <w:pPr>
            <w:pStyle w:val="TOC2"/>
            <w:numPr>
              <w:ilvl w:val="1"/>
              <w:numId w:val="19"/>
            </w:numPr>
            <w:tabs>
              <w:tab w:val="left" w:pos="692"/>
            </w:tabs>
            <w:ind w:left="115" w:right="119" w:firstLine="0"/>
            <w:jc w:val="both"/>
          </w:pPr>
          <w: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расчетном</w:t>
          </w:r>
          <w:r>
            <w:rPr>
              <w:spacing w:val="29"/>
            </w:rPr>
            <w:t xml:space="preserve"> </w:t>
          </w:r>
          <w:r>
            <w:t>элементе</w:t>
          </w:r>
          <w:r>
            <w:rPr>
              <w:spacing w:val="28"/>
            </w:rPr>
            <w:t xml:space="preserve"> </w:t>
          </w:r>
          <w:r>
            <w:t>территориального</w:t>
          </w:r>
          <w:r>
            <w:rPr>
              <w:spacing w:val="32"/>
            </w:rPr>
            <w:t xml:space="preserve"> </w:t>
          </w:r>
          <w:r>
            <w:t>деления</w:t>
          </w:r>
          <w:r>
            <w:rPr>
              <w:spacing w:val="28"/>
            </w:rPr>
            <w:t xml:space="preserve"> </w:t>
          </w:r>
          <w:r>
            <w:t>на</w:t>
          </w:r>
          <w:r>
            <w:rPr>
              <w:spacing w:val="28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этапе</w:t>
          </w:r>
        </w:p>
        <w:p w:rsidR="00E42E9D" w:rsidRDefault="0022122D">
          <w:pPr>
            <w:pStyle w:val="TOC1"/>
            <w:ind w:right="626"/>
          </w:pPr>
          <w:r>
            <w:rPr>
              <w:w w:val="99"/>
            </w:rPr>
            <w:t>9</w:t>
          </w:r>
        </w:p>
        <w:p w:rsidR="00E42E9D" w:rsidRDefault="0022122D">
          <w:pPr>
            <w:pStyle w:val="TOC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1" w:firstLine="0"/>
            <w:jc w:val="both"/>
          </w:pPr>
          <w: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</w:t>
          </w:r>
          <w:r>
            <w:rPr>
              <w:spacing w:val="-8"/>
            </w:rPr>
            <w:t xml:space="preserve"> </w:t>
          </w:r>
          <w:r>
            <w:t>каждом</w:t>
          </w:r>
          <w:r>
            <w:rPr>
              <w:spacing w:val="-3"/>
            </w:rPr>
            <w:t xml:space="preserve"> </w:t>
          </w:r>
          <w:r>
            <w:t>этапе</w:t>
          </w:r>
          <w:r>
            <w:tab/>
            <w:t>9</w:t>
          </w:r>
        </w:p>
        <w:p w:rsidR="00E42E9D" w:rsidRDefault="00206589">
          <w:pPr>
            <w:pStyle w:val="TOC2"/>
            <w:tabs>
              <w:tab w:val="left" w:pos="9331"/>
            </w:tabs>
            <w:spacing w:line="237" w:lineRule="auto"/>
            <w:ind w:right="123"/>
          </w:pPr>
          <w:hyperlink w:anchor="_TOC_250014" w:history="1">
            <w:r w:rsidR="0022122D">
              <w:t>Раздел 2. Перспективные балансы тепловой мощности источников тепловой энергии и тепл</w:t>
            </w:r>
            <w:proofErr w:type="gramStart"/>
            <w:r w:rsidR="0022122D">
              <w:t>о-</w:t>
            </w:r>
            <w:proofErr w:type="gramEnd"/>
            <w:r w:rsidR="0022122D">
              <w:t xml:space="preserve"> вой</w:t>
            </w:r>
            <w:r w:rsidR="0022122D">
              <w:rPr>
                <w:spacing w:val="-1"/>
              </w:rPr>
              <w:t xml:space="preserve"> </w:t>
            </w:r>
            <w:r w:rsidR="0022122D">
              <w:t>нагрузки потребителей</w:t>
            </w:r>
            <w:r w:rsidR="0022122D">
              <w:tab/>
              <w:t>10</w:t>
            </w:r>
          </w:hyperlink>
        </w:p>
        <w:p w:rsidR="00E42E9D" w:rsidRDefault="00206589">
          <w:pPr>
            <w:pStyle w:val="TOC2"/>
            <w:numPr>
              <w:ilvl w:val="1"/>
              <w:numId w:val="18"/>
            </w:numPr>
            <w:tabs>
              <w:tab w:val="left" w:pos="539"/>
              <w:tab w:val="left" w:pos="9331"/>
            </w:tabs>
            <w:spacing w:before="2" w:line="275" w:lineRule="exact"/>
            <w:ind w:hanging="424"/>
            <w:jc w:val="both"/>
          </w:pPr>
          <w:hyperlink w:anchor="_TOC_250013" w:history="1">
            <w:r w:rsidR="0022122D">
              <w:t>Радиус</w:t>
            </w:r>
            <w:r w:rsidR="0022122D">
              <w:rPr>
                <w:spacing w:val="-2"/>
              </w:rPr>
              <w:t xml:space="preserve"> </w:t>
            </w:r>
            <w:r w:rsidR="0022122D">
              <w:t>эффективного</w:t>
            </w:r>
            <w:r w:rsidR="0022122D">
              <w:rPr>
                <w:spacing w:val="-1"/>
              </w:rPr>
              <w:t xml:space="preserve"> </w:t>
            </w:r>
            <w:r w:rsidR="0022122D">
              <w:t>теплоснабжения</w:t>
            </w:r>
            <w:r w:rsidR="0022122D">
              <w:tab/>
              <w:t>10</w:t>
            </w:r>
          </w:hyperlink>
        </w:p>
        <w:p w:rsidR="00E42E9D" w:rsidRDefault="00206589">
          <w:pPr>
            <w:pStyle w:val="TOC2"/>
            <w:numPr>
              <w:ilvl w:val="1"/>
              <w:numId w:val="18"/>
            </w:numPr>
            <w:tabs>
              <w:tab w:val="left" w:pos="558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12" w:history="1">
            <w:r w:rsidR="0022122D">
              <w:t xml:space="preserve">Описание существующих и перспективных зон действия систем теплоснабжения и </w:t>
            </w:r>
            <w:proofErr w:type="spellStart"/>
            <w:r w:rsidR="0022122D">
              <w:t>исто</w:t>
            </w:r>
            <w:proofErr w:type="gramStart"/>
            <w:r w:rsidR="0022122D">
              <w:t>ч</w:t>
            </w:r>
            <w:proofErr w:type="spellEnd"/>
            <w:r w:rsidR="0022122D">
              <w:t>-</w:t>
            </w:r>
            <w:proofErr w:type="gramEnd"/>
            <w:r w:rsidR="0022122D">
              <w:t xml:space="preserve"> </w:t>
            </w:r>
            <w:proofErr w:type="spellStart"/>
            <w:r w:rsidR="0022122D">
              <w:t>ников</w:t>
            </w:r>
            <w:proofErr w:type="spellEnd"/>
            <w:r w:rsidR="0022122D">
              <w:rPr>
                <w:spacing w:val="2"/>
              </w:rPr>
              <w:t xml:space="preserve"> </w:t>
            </w:r>
            <w:r w:rsidR="0022122D">
              <w:t>тепловой</w:t>
            </w:r>
            <w:r w:rsidR="0022122D">
              <w:rPr>
                <w:spacing w:val="-2"/>
              </w:rPr>
              <w:t xml:space="preserve"> </w:t>
            </w:r>
            <w:r w:rsidR="0022122D">
              <w:t>энергии</w:t>
            </w:r>
            <w:r w:rsidR="0022122D">
              <w:tab/>
              <w:t>10</w:t>
            </w:r>
          </w:hyperlink>
        </w:p>
        <w:p w:rsidR="00E42E9D" w:rsidRDefault="00206589">
          <w:pPr>
            <w:pStyle w:val="TOC2"/>
            <w:numPr>
              <w:ilvl w:val="1"/>
              <w:numId w:val="18"/>
            </w:numPr>
            <w:tabs>
              <w:tab w:val="left" w:pos="606"/>
              <w:tab w:val="left" w:pos="9331"/>
            </w:tabs>
            <w:spacing w:line="242" w:lineRule="auto"/>
            <w:ind w:left="115" w:right="125" w:firstLine="0"/>
            <w:jc w:val="both"/>
          </w:pPr>
          <w:hyperlink w:anchor="_TOC_250011" w:history="1">
            <w:r w:rsidR="0022122D">
              <w:t>Описание существующих и перспективных зон действия индивидуальных источников тепловой</w:t>
            </w:r>
            <w:r w:rsidR="0022122D">
              <w:rPr>
                <w:spacing w:val="1"/>
              </w:rPr>
              <w:t xml:space="preserve"> </w:t>
            </w:r>
            <w:r w:rsidR="0022122D">
              <w:t>энергии</w:t>
            </w:r>
            <w:r w:rsidR="0022122D">
              <w:tab/>
              <w:t>11</w:t>
            </w:r>
          </w:hyperlink>
        </w:p>
        <w:p w:rsidR="00E42E9D" w:rsidRDefault="0022122D">
          <w:pPr>
            <w:pStyle w:val="TOC2"/>
            <w:numPr>
              <w:ilvl w:val="1"/>
              <w:numId w:val="18"/>
            </w:numPr>
            <w:tabs>
              <w:tab w:val="left" w:pos="563"/>
              <w:tab w:val="left" w:pos="9331"/>
            </w:tabs>
            <w:ind w:left="115" w:right="121" w:firstLine="0"/>
            <w:jc w:val="both"/>
          </w:pPr>
          <w:r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</w:t>
          </w:r>
          <w:r>
            <w:rPr>
              <w:spacing w:val="3"/>
            </w:rPr>
            <w:t xml:space="preserve"> </w:t>
          </w:r>
          <w:r>
            <w:t>этапе</w:t>
          </w:r>
          <w:r>
            <w:tab/>
            <w:t>12</w:t>
          </w:r>
        </w:p>
        <w:p w:rsidR="00E42E9D" w:rsidRDefault="00206589">
          <w:pPr>
            <w:pStyle w:val="TOC2"/>
            <w:numPr>
              <w:ilvl w:val="2"/>
              <w:numId w:val="18"/>
            </w:numPr>
            <w:tabs>
              <w:tab w:val="left" w:pos="721"/>
              <w:tab w:val="left" w:pos="9331"/>
            </w:tabs>
            <w:spacing w:line="237" w:lineRule="auto"/>
            <w:ind w:left="115" w:right="126" w:firstLine="0"/>
            <w:jc w:val="both"/>
          </w:pPr>
          <w:hyperlink w:anchor="_TOC_250010" w:history="1">
            <w:r w:rsidR="0022122D">
              <w:t>Существующие и перспективные значения установленной тепловой мощности основного оборудования источников</w:t>
            </w:r>
            <w:r w:rsidR="0022122D">
              <w:rPr>
                <w:spacing w:val="-7"/>
              </w:rPr>
              <w:t xml:space="preserve"> </w:t>
            </w:r>
            <w:r w:rsidR="0022122D">
              <w:t>тепловой</w:t>
            </w:r>
            <w:r w:rsidR="0022122D">
              <w:rPr>
                <w:spacing w:val="-3"/>
              </w:rPr>
              <w:t xml:space="preserve"> </w:t>
            </w:r>
            <w:r w:rsidR="0022122D">
              <w:t>энергии</w:t>
            </w:r>
            <w:r w:rsidR="0022122D">
              <w:tab/>
              <w:t>12</w:t>
            </w:r>
          </w:hyperlink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899"/>
              <w:tab w:val="left" w:pos="9331"/>
            </w:tabs>
            <w:ind w:left="115" w:right="121" w:firstLine="0"/>
            <w:jc w:val="both"/>
          </w:pPr>
          <w: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>
            <w:rPr>
              <w:spacing w:val="-7"/>
            </w:rPr>
            <w:t xml:space="preserve"> </w:t>
          </w:r>
          <w:r>
            <w:t>тепловой</w:t>
          </w:r>
          <w:r>
            <w:rPr>
              <w:spacing w:val="-2"/>
            </w:rPr>
            <w:t xml:space="preserve"> </w:t>
          </w:r>
          <w:r>
            <w:t>энергии</w:t>
          </w:r>
          <w:r>
            <w:tab/>
            <w:t>12</w:t>
          </w:r>
        </w:p>
        <w:p w:rsidR="00E42E9D" w:rsidRDefault="00206589">
          <w:pPr>
            <w:pStyle w:val="TOC2"/>
            <w:numPr>
              <w:ilvl w:val="2"/>
              <w:numId w:val="18"/>
            </w:numPr>
            <w:tabs>
              <w:tab w:val="left" w:pos="726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9" w:history="1">
            <w:r w:rsidR="0022122D">
              <w:t xml:space="preserve">Существующие и перспективные затраты тепловой мощности на собственные и </w:t>
            </w:r>
            <w:proofErr w:type="spellStart"/>
            <w:r w:rsidR="0022122D">
              <w:t>хозяйс</w:t>
            </w:r>
            <w:proofErr w:type="gramStart"/>
            <w:r w:rsidR="0022122D">
              <w:t>т</w:t>
            </w:r>
            <w:proofErr w:type="spellEnd"/>
            <w:r w:rsidR="0022122D">
              <w:t>-</w:t>
            </w:r>
            <w:proofErr w:type="gramEnd"/>
            <w:r w:rsidR="0022122D">
              <w:t xml:space="preserve"> венные нужды источников</w:t>
            </w:r>
            <w:r w:rsidR="0022122D">
              <w:rPr>
                <w:spacing w:val="-6"/>
              </w:rPr>
              <w:t xml:space="preserve"> </w:t>
            </w:r>
            <w:r w:rsidR="0022122D">
              <w:t>тепловой</w:t>
            </w:r>
            <w:r w:rsidR="0022122D">
              <w:rPr>
                <w:spacing w:val="1"/>
              </w:rPr>
              <w:t xml:space="preserve"> </w:t>
            </w:r>
            <w:r w:rsidR="0022122D">
              <w:t>энергии</w:t>
            </w:r>
            <w:r w:rsidR="0022122D">
              <w:tab/>
              <w:t>13</w:t>
            </w:r>
          </w:hyperlink>
        </w:p>
        <w:p w:rsidR="00E42E9D" w:rsidRDefault="00206589">
          <w:pPr>
            <w:pStyle w:val="TOC2"/>
            <w:numPr>
              <w:ilvl w:val="2"/>
              <w:numId w:val="18"/>
            </w:numPr>
            <w:tabs>
              <w:tab w:val="left" w:pos="784"/>
              <w:tab w:val="left" w:pos="9331"/>
            </w:tabs>
            <w:spacing w:line="242" w:lineRule="auto"/>
            <w:ind w:left="115" w:right="118" w:firstLine="0"/>
            <w:jc w:val="both"/>
          </w:pPr>
          <w:hyperlink w:anchor="_TOC_250008" w:history="1">
            <w:r w:rsidR="0022122D">
              <w:t>Значения существующей и перспективной тепловой мощности источников тепловой энергии</w:t>
            </w:r>
            <w:r w:rsidR="0022122D">
              <w:rPr>
                <w:spacing w:val="1"/>
              </w:rPr>
              <w:t xml:space="preserve"> </w:t>
            </w:r>
            <w:r w:rsidR="0022122D">
              <w:t>нетто</w:t>
            </w:r>
            <w:r w:rsidR="0022122D">
              <w:tab/>
              <w:t>13</w:t>
            </w:r>
          </w:hyperlink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741"/>
              <w:tab w:val="left" w:pos="9331"/>
            </w:tabs>
            <w:spacing w:line="242" w:lineRule="auto"/>
            <w:ind w:left="115" w:right="124" w:firstLine="0"/>
            <w:jc w:val="both"/>
          </w:pPr>
          <w:r>
            <w:t>Значения существующих и перспективных потерь тепловой энергии при ее передаче по тепловым сетям, включая потери тепловой энергии в</w:t>
          </w:r>
          <w:r>
            <w:rPr>
              <w:spacing w:val="-11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>
            <w:t>сетях</w:t>
          </w:r>
          <w:r>
            <w:tab/>
            <w:t>13</w:t>
          </w:r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726"/>
              <w:tab w:val="left" w:pos="9331"/>
            </w:tabs>
            <w:ind w:left="115" w:right="122" w:firstLine="0"/>
            <w:jc w:val="both"/>
          </w:pPr>
          <w:r>
            <w:t>Значения существующей и перспективной резервной тепловой мощности источников т</w:t>
          </w:r>
          <w:proofErr w:type="gramStart"/>
          <w:r>
            <w:t>е-</w:t>
          </w:r>
          <w:proofErr w:type="gramEnd"/>
          <w:r>
            <w:t xml:space="preserve"> </w:t>
          </w:r>
          <w:proofErr w:type="spellStart"/>
          <w:r>
            <w:t>плоснабжения</w:t>
          </w:r>
          <w:proofErr w:type="spellEnd"/>
          <w:r>
            <w:t xml:space="preserve">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ре- </w:t>
          </w:r>
          <w:proofErr w:type="spellStart"/>
          <w:r>
            <w:t>зерва</w:t>
          </w:r>
          <w:proofErr w:type="spellEnd"/>
          <w:r>
            <w:t xml:space="preserve"> и резерва по договорам на поддержание резервной</w:t>
          </w:r>
          <w:r>
            <w:rPr>
              <w:spacing w:val="-13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>
            <w:t>мощности</w:t>
          </w:r>
          <w:r>
            <w:tab/>
            <w:t>14</w:t>
          </w:r>
        </w:p>
        <w:p w:rsidR="00E42E9D" w:rsidRDefault="0022122D">
          <w:pPr>
            <w:pStyle w:val="TOC2"/>
            <w:numPr>
              <w:ilvl w:val="2"/>
              <w:numId w:val="18"/>
            </w:numPr>
            <w:tabs>
              <w:tab w:val="left" w:pos="745"/>
              <w:tab w:val="left" w:pos="9331"/>
            </w:tabs>
            <w:ind w:left="115" w:right="123" w:firstLine="0"/>
            <w:jc w:val="both"/>
          </w:pPr>
          <w:r>
            <w:t xml:space="preserve">Значения существующей и перспективной тепловой нагрузки потребителей, </w:t>
          </w:r>
          <w:proofErr w:type="spellStart"/>
          <w:r>
            <w:t>устанавл</w:t>
          </w:r>
          <w:proofErr w:type="gramStart"/>
          <w:r>
            <w:t>и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ваемые</w:t>
          </w:r>
          <w:proofErr w:type="spellEnd"/>
          <w:r>
            <w:t xml:space="preserve"> по договорам теплоснабжения, договорам на поддержание резервной тепловой мощно- </w:t>
          </w:r>
          <w:proofErr w:type="spellStart"/>
          <w:r>
            <w:t>сти</w:t>
          </w:r>
          <w:proofErr w:type="spellEnd"/>
          <w:r>
            <w:t xml:space="preserve">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дол- </w:t>
          </w:r>
          <w:proofErr w:type="spellStart"/>
          <w:r>
            <w:t>госрочный</w:t>
          </w:r>
          <w:proofErr w:type="spellEnd"/>
          <w:r>
            <w:rPr>
              <w:spacing w:val="-2"/>
            </w:rPr>
            <w:t xml:space="preserve"> </w:t>
          </w:r>
          <w:r>
            <w:t>тариф</w:t>
          </w:r>
          <w:r>
            <w:tab/>
            <w:t>14</w:t>
          </w:r>
        </w:p>
        <w:p w:rsidR="00E42E9D" w:rsidRDefault="00206589">
          <w:pPr>
            <w:pStyle w:val="TOC2"/>
            <w:tabs>
              <w:tab w:val="left" w:pos="9331"/>
            </w:tabs>
          </w:pPr>
          <w:hyperlink w:anchor="_TOC_250007" w:history="1">
            <w:r w:rsidR="0022122D">
              <w:t>Раздел 3. Перспективные</w:t>
            </w:r>
            <w:r w:rsidR="0022122D">
              <w:rPr>
                <w:spacing w:val="-5"/>
              </w:rPr>
              <w:t xml:space="preserve"> </w:t>
            </w:r>
            <w:r w:rsidR="0022122D">
              <w:t>балансы</w:t>
            </w:r>
            <w:r w:rsidR="0022122D">
              <w:rPr>
                <w:spacing w:val="-4"/>
              </w:rPr>
              <w:t xml:space="preserve"> </w:t>
            </w:r>
            <w:r w:rsidR="0022122D">
              <w:t>теплоносителя</w:t>
            </w:r>
            <w:r w:rsidR="0022122D">
              <w:tab/>
              <w:t>15</w:t>
            </w:r>
          </w:hyperlink>
        </w:p>
        <w:p w:rsidR="00E42E9D" w:rsidRDefault="0022122D">
          <w:pPr>
            <w:pStyle w:val="TOC1"/>
            <w:spacing w:before="764" w:after="240" w:line="240" w:lineRule="auto"/>
          </w:pPr>
          <w:r>
            <w:rPr>
              <w:w w:val="99"/>
            </w:rPr>
            <w:t>2</w:t>
          </w:r>
        </w:p>
        <w:p w:rsidR="00E42E9D" w:rsidRDefault="0022122D">
          <w:pPr>
            <w:pStyle w:val="TOC2"/>
            <w:numPr>
              <w:ilvl w:val="1"/>
              <w:numId w:val="17"/>
            </w:numPr>
            <w:tabs>
              <w:tab w:val="left" w:pos="577"/>
            </w:tabs>
            <w:spacing w:before="79" w:line="237" w:lineRule="auto"/>
            <w:ind w:left="115" w:right="128" w:firstLine="0"/>
            <w:jc w:val="both"/>
          </w:pPr>
          <w:r>
            <w:lastRenderedPageBreak/>
            <w:t>Перспективные балансы производительности водоподготовительных установок и макс</w:t>
          </w:r>
          <w:proofErr w:type="gramStart"/>
          <w:r>
            <w:t>и-</w:t>
          </w:r>
          <w:proofErr w:type="gramEnd"/>
          <w:r>
            <w:t xml:space="preserve"> </w:t>
          </w:r>
          <w:proofErr w:type="spellStart"/>
          <w:r>
            <w:t>мального</w:t>
          </w:r>
          <w:proofErr w:type="spellEnd"/>
          <w:r>
            <w:t xml:space="preserve"> потребления теплоносителя </w:t>
          </w:r>
          <w:proofErr w:type="spellStart"/>
          <w:r>
            <w:t>теплопотребляющими</w:t>
          </w:r>
          <w:proofErr w:type="spellEnd"/>
          <w:r>
            <w:t xml:space="preserve"> установками потребителей</w:t>
          </w:r>
          <w:r>
            <w:rPr>
              <w:spacing w:val="40"/>
            </w:rPr>
            <w:t xml:space="preserve"> </w:t>
          </w:r>
          <w:r>
            <w:t>15</w:t>
          </w:r>
        </w:p>
        <w:p w:rsidR="00E42E9D" w:rsidRDefault="0022122D">
          <w:pPr>
            <w:pStyle w:val="TOC2"/>
            <w:numPr>
              <w:ilvl w:val="1"/>
              <w:numId w:val="17"/>
            </w:numPr>
            <w:tabs>
              <w:tab w:val="left" w:pos="784"/>
              <w:tab w:val="left" w:pos="9331"/>
            </w:tabs>
            <w:spacing w:before="4"/>
            <w:ind w:left="115" w:right="121" w:firstLine="0"/>
            <w:jc w:val="both"/>
          </w:pPr>
          <w: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15</w:t>
          </w:r>
        </w:p>
        <w:p w:rsidR="00E42E9D" w:rsidRDefault="00206589">
          <w:pPr>
            <w:pStyle w:val="TOC2"/>
            <w:tabs>
              <w:tab w:val="left" w:pos="9331"/>
            </w:tabs>
            <w:spacing w:line="242" w:lineRule="auto"/>
            <w:ind w:right="123"/>
          </w:pPr>
          <w:hyperlink w:anchor="_TOC_250006" w:history="1">
            <w:r w:rsidR="0022122D">
              <w:t>Раздел 4. Предложения по строительству, реконструкции и техническому перевооружению т</w:t>
            </w:r>
            <w:proofErr w:type="gramStart"/>
            <w:r w:rsidR="0022122D">
              <w:t>е-</w:t>
            </w:r>
            <w:proofErr w:type="gramEnd"/>
            <w:r w:rsidR="0022122D">
              <w:t xml:space="preserve"> </w:t>
            </w:r>
            <w:proofErr w:type="spellStart"/>
            <w:r w:rsidR="0022122D">
              <w:t>пловых</w:t>
            </w:r>
            <w:proofErr w:type="spellEnd"/>
            <w:r w:rsidR="0022122D">
              <w:rPr>
                <w:spacing w:val="-4"/>
              </w:rPr>
              <w:t xml:space="preserve"> </w:t>
            </w:r>
            <w:r w:rsidR="0022122D">
              <w:t>сетей</w:t>
            </w:r>
            <w:r w:rsidR="0022122D">
              <w:tab/>
              <w:t>17</w:t>
            </w:r>
          </w:hyperlink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68"/>
              <w:tab w:val="left" w:pos="9331"/>
            </w:tabs>
            <w:ind w:left="115" w:right="118" w:firstLine="0"/>
            <w:jc w:val="both"/>
          </w:pPr>
          <w:r>
            <w:t>Предложения по строительству и реконструкции тепловых сетей, обеспечивающих пер</w:t>
          </w:r>
          <w:proofErr w:type="gramStart"/>
          <w:r>
            <w:t>е-</w:t>
          </w:r>
          <w:proofErr w:type="gramEnd"/>
          <w:r>
            <w:t xml:space="preserve"> распределение тепловой нагрузки из зон с дефицитом располагаемой тепловой мощности </w:t>
          </w:r>
          <w:proofErr w:type="spellStart"/>
          <w:r>
            <w:rPr>
              <w:spacing w:val="-4"/>
            </w:rPr>
            <w:t>ис</w:t>
          </w:r>
          <w:proofErr w:type="spellEnd"/>
          <w:r>
            <w:rPr>
              <w:spacing w:val="-4"/>
            </w:rPr>
            <w:t>-</w:t>
          </w:r>
          <w:r>
            <w:rPr>
              <w:spacing w:val="52"/>
            </w:rPr>
            <w:t xml:space="preserve"> </w:t>
          </w:r>
          <w:proofErr w:type="spellStart"/>
          <w:r>
            <w:t>точников</w:t>
          </w:r>
          <w:proofErr w:type="spellEnd"/>
          <w:r>
            <w:t xml:space="preserve">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7"/>
            </w:rPr>
            <w:t xml:space="preserve"> </w:t>
          </w:r>
          <w:r>
            <w:t>существующих</w:t>
          </w:r>
          <w:r>
            <w:rPr>
              <w:spacing w:val="-4"/>
            </w:rPr>
            <w:t xml:space="preserve"> </w:t>
          </w:r>
          <w:r>
            <w:t>резервов)</w:t>
          </w:r>
          <w:r>
            <w:tab/>
            <w:t>17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58"/>
              <w:tab w:val="left" w:pos="9331"/>
            </w:tabs>
            <w:ind w:left="115" w:right="128" w:firstLine="0"/>
            <w:jc w:val="both"/>
          </w:pPr>
          <w:r>
            <w:t xml:space="preserve">Предложения по реконструкции источников тепловой энергии, обеспечивающих </w:t>
          </w:r>
          <w:proofErr w:type="spellStart"/>
          <w:r>
            <w:t>перспе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тивную</w:t>
          </w:r>
          <w:proofErr w:type="spellEnd"/>
          <w:r>
            <w:t xml:space="preserve"> тепловую нагрузку в существующих и расширяемых зонах действия источников </w:t>
          </w:r>
          <w:r>
            <w:rPr>
              <w:spacing w:val="-3"/>
            </w:rPr>
            <w:t xml:space="preserve">теп- </w:t>
          </w:r>
          <w:proofErr w:type="spellStart"/>
          <w:r>
            <w:t>ловой</w:t>
          </w:r>
          <w:proofErr w:type="spellEnd"/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17</w:t>
          </w:r>
        </w:p>
        <w:p w:rsidR="00E42E9D" w:rsidRDefault="00206589">
          <w:pPr>
            <w:pStyle w:val="TOC2"/>
            <w:numPr>
              <w:ilvl w:val="1"/>
              <w:numId w:val="16"/>
            </w:numPr>
            <w:tabs>
              <w:tab w:val="left" w:pos="587"/>
              <w:tab w:val="left" w:pos="9331"/>
            </w:tabs>
            <w:spacing w:line="237" w:lineRule="auto"/>
            <w:ind w:left="115" w:right="124" w:firstLine="0"/>
            <w:jc w:val="both"/>
          </w:pPr>
          <w:hyperlink w:anchor="_TOC_250005" w:history="1">
            <w:r w:rsidR="0022122D">
              <w:t xml:space="preserve">Предложения по техническому перевооружению источников тепловой энергии с целью </w:t>
            </w:r>
            <w:proofErr w:type="gramStart"/>
            <w:r w:rsidR="0022122D">
              <w:t>повышения эффективности работы</w:t>
            </w:r>
            <w:r w:rsidR="0022122D">
              <w:rPr>
                <w:spacing w:val="-4"/>
              </w:rPr>
              <w:t xml:space="preserve"> </w:t>
            </w:r>
            <w:r w:rsidR="0022122D">
              <w:t>систем</w:t>
            </w:r>
            <w:r w:rsidR="0022122D">
              <w:rPr>
                <w:spacing w:val="-4"/>
              </w:rPr>
              <w:t xml:space="preserve"> </w:t>
            </w:r>
            <w:r w:rsidR="0022122D">
              <w:t>теплоснабжения</w:t>
            </w:r>
            <w:proofErr w:type="gramEnd"/>
            <w:r w:rsidR="0022122D">
              <w:tab/>
              <w:t>17</w:t>
            </w:r>
          </w:hyperlink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63"/>
              <w:tab w:val="left" w:pos="9331"/>
            </w:tabs>
            <w:spacing w:before="2" w:line="237" w:lineRule="auto"/>
            <w:ind w:left="115" w:right="125" w:firstLine="0"/>
            <w:jc w:val="both"/>
          </w:pPr>
          <w:r>
            <w:t>Графики совместной работы источников тепловой энергии, функционирующих в режиме комбинированной выработки электрической и тепловой</w:t>
          </w:r>
          <w:r>
            <w:rPr>
              <w:spacing w:val="-14"/>
            </w:rPr>
            <w:t xml:space="preserve"> </w:t>
          </w:r>
          <w:r>
            <w:t>энергии</w:t>
          </w:r>
          <w:r>
            <w:rPr>
              <w:spacing w:val="-2"/>
            </w:rPr>
            <w:t xml:space="preserve"> </w:t>
          </w:r>
          <w:r>
            <w:t>котельных</w:t>
          </w:r>
          <w:r>
            <w:tab/>
            <w:t>17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82"/>
              <w:tab w:val="left" w:pos="9331"/>
            </w:tabs>
            <w:spacing w:before="6" w:line="237" w:lineRule="auto"/>
            <w:ind w:left="115" w:right="128" w:firstLine="0"/>
            <w:jc w:val="both"/>
          </w:pPr>
          <w:r>
            <w:t xml:space="preserve">Меры по переоборудованию котельных в источники комбинированной выработки </w:t>
          </w:r>
          <w:proofErr w:type="spellStart"/>
          <w:r>
            <w:t>эле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трической</w:t>
          </w:r>
          <w:proofErr w:type="spellEnd"/>
          <w:r>
            <w:t xml:space="preserve"> и тепловой энергии для</w:t>
          </w:r>
          <w:r>
            <w:rPr>
              <w:spacing w:val="-10"/>
            </w:rPr>
            <w:t xml:space="preserve"> </w:t>
          </w:r>
          <w:r>
            <w:t>каждого</w:t>
          </w:r>
          <w:r>
            <w:rPr>
              <w:spacing w:val="5"/>
            </w:rPr>
            <w:t xml:space="preserve"> </w:t>
          </w:r>
          <w:r>
            <w:t>этапа</w:t>
          </w:r>
          <w:r>
            <w:tab/>
            <w:t>18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616"/>
              <w:tab w:val="left" w:pos="9331"/>
            </w:tabs>
            <w:spacing w:before="3"/>
            <w:ind w:left="115" w:right="122" w:firstLine="0"/>
            <w:jc w:val="both"/>
          </w:pP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</w:t>
          </w:r>
          <w:r>
            <w:rPr>
              <w:spacing w:val="-7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>
            <w:t>перевода</w:t>
          </w:r>
          <w:r>
            <w:tab/>
            <w:t>18</w:t>
          </w:r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96"/>
              <w:tab w:val="left" w:pos="9331"/>
            </w:tabs>
            <w:ind w:left="115" w:right="122" w:firstLine="0"/>
            <w:jc w:val="both"/>
          </w:pP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</w:t>
          </w:r>
          <w:r>
            <w:rPr>
              <w:spacing w:val="-5"/>
            </w:rPr>
            <w:t xml:space="preserve"> </w:t>
          </w:r>
          <w:r>
            <w:t>каждом</w:t>
          </w:r>
          <w:r>
            <w:rPr>
              <w:spacing w:val="-2"/>
            </w:rPr>
            <w:t xml:space="preserve"> </w:t>
          </w:r>
          <w:r>
            <w:t>этапе</w:t>
          </w:r>
          <w:r>
            <w:tab/>
            <w:t>18</w:t>
          </w:r>
        </w:p>
        <w:p w:rsidR="00E42E9D" w:rsidRDefault="00206589">
          <w:pPr>
            <w:pStyle w:val="TOC2"/>
            <w:numPr>
              <w:ilvl w:val="1"/>
              <w:numId w:val="16"/>
            </w:numPr>
            <w:tabs>
              <w:tab w:val="left" w:pos="582"/>
              <w:tab w:val="left" w:pos="9331"/>
            </w:tabs>
            <w:ind w:left="115" w:right="123" w:firstLine="0"/>
            <w:jc w:val="both"/>
          </w:pPr>
          <w:hyperlink w:anchor="_TOC_250004" w:history="1">
            <w:r w:rsidR="0022122D"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22122D">
              <w:tab/>
              <w:t>19</w:t>
            </w:r>
          </w:hyperlink>
        </w:p>
        <w:p w:rsidR="00E42E9D" w:rsidRDefault="0022122D">
          <w:pPr>
            <w:pStyle w:val="TOC2"/>
            <w:numPr>
              <w:ilvl w:val="1"/>
              <w:numId w:val="16"/>
            </w:numPr>
            <w:tabs>
              <w:tab w:val="left" w:pos="587"/>
              <w:tab w:val="left" w:pos="9331"/>
            </w:tabs>
            <w:ind w:left="115" w:right="120" w:firstLine="0"/>
            <w:jc w:val="both"/>
          </w:pPr>
          <w:r>
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    </w:r>
          <w:r>
            <w:rPr>
              <w:spacing w:val="-9"/>
            </w:rPr>
            <w:t xml:space="preserve"> </w:t>
          </w:r>
          <w:r>
            <w:t>новых</w:t>
          </w:r>
          <w:r>
            <w:rPr>
              <w:spacing w:val="-4"/>
            </w:rPr>
            <w:t xml:space="preserve"> </w:t>
          </w:r>
          <w:r>
            <w:t>мощностей</w:t>
          </w:r>
          <w:r>
            <w:tab/>
            <w:t>19</w:t>
          </w:r>
        </w:p>
        <w:p w:rsidR="00E42E9D" w:rsidRDefault="00206589">
          <w:pPr>
            <w:pStyle w:val="TOC2"/>
            <w:tabs>
              <w:tab w:val="left" w:pos="9331"/>
            </w:tabs>
            <w:spacing w:before="1" w:line="275" w:lineRule="exact"/>
          </w:pPr>
          <w:hyperlink w:anchor="_TOC_250003" w:history="1">
            <w:r w:rsidR="0022122D">
              <w:t>Раздел 5. Предложения по строительству и реконструкции</w:t>
            </w:r>
            <w:r w:rsidR="0022122D">
              <w:rPr>
                <w:spacing w:val="-14"/>
              </w:rPr>
              <w:t xml:space="preserve"> </w:t>
            </w:r>
            <w:r w:rsidR="0022122D">
              <w:t>тепловых</w:t>
            </w:r>
            <w:r w:rsidR="0022122D">
              <w:rPr>
                <w:spacing w:val="-5"/>
              </w:rPr>
              <w:t xml:space="preserve"> </w:t>
            </w:r>
            <w:r w:rsidR="0022122D">
              <w:t>сетей</w:t>
            </w:r>
            <w:r w:rsidR="0022122D">
              <w:tab/>
              <w:t>20</w:t>
            </w:r>
          </w:hyperlink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568"/>
              <w:tab w:val="left" w:pos="9331"/>
            </w:tabs>
            <w:ind w:left="115" w:right="121" w:firstLine="0"/>
            <w:jc w:val="both"/>
          </w:pPr>
          <w:r>
            <w:t>Предложения по строительству и реконструкции тепловых сетей, обеспечивающих пер</w:t>
          </w:r>
          <w:proofErr w:type="gramStart"/>
          <w:r>
            <w:t>е-</w:t>
          </w:r>
          <w:proofErr w:type="gramEnd"/>
          <w:r>
            <w:t xml:space="preserve"> распределение тепловой нагрузки из зон с дефицитом располагаемой тепловой мощности </w:t>
          </w:r>
          <w:proofErr w:type="spellStart"/>
          <w:r>
            <w:rPr>
              <w:spacing w:val="-4"/>
            </w:rPr>
            <w:t>ис</w:t>
          </w:r>
          <w:proofErr w:type="spellEnd"/>
          <w:r>
            <w:rPr>
              <w:spacing w:val="-4"/>
            </w:rPr>
            <w:t>-</w:t>
          </w:r>
          <w:r>
            <w:rPr>
              <w:spacing w:val="52"/>
            </w:rPr>
            <w:t xml:space="preserve"> </w:t>
          </w:r>
          <w:proofErr w:type="spellStart"/>
          <w:r>
            <w:t>точников</w:t>
          </w:r>
          <w:proofErr w:type="spellEnd"/>
          <w:r>
            <w:t xml:space="preserve">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6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>
            <w:t>резервов)</w:t>
          </w:r>
          <w:r>
            <w:tab/>
            <w:t>20</w:t>
          </w:r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544"/>
              <w:tab w:val="left" w:pos="9331"/>
            </w:tabs>
            <w:ind w:left="115" w:right="125" w:firstLine="0"/>
            <w:jc w:val="both"/>
          </w:pPr>
          <w:r>
            <w:t xml:space="preserve">Предложения по строительству и реконструкции тепловых сетей для обеспечения </w:t>
          </w:r>
          <w:proofErr w:type="spellStart"/>
          <w:r>
            <w:t>перспе</w:t>
          </w:r>
          <w:proofErr w:type="gramStart"/>
          <w:r>
            <w:t>к</w:t>
          </w:r>
          <w:proofErr w:type="spellEnd"/>
          <w:r>
            <w:t>-</w:t>
          </w:r>
          <w:proofErr w:type="gramEnd"/>
          <w:r>
            <w:t xml:space="preserve"> </w:t>
          </w:r>
          <w:proofErr w:type="spellStart"/>
          <w:r>
            <w:t>тивных</w:t>
          </w:r>
          <w:proofErr w:type="spellEnd"/>
          <w:r>
            <w:t xml:space="preserve"> приростов тепловой нагрузки в осваиваемых районах поселения, городского округа под жилищную, комплексную или</w:t>
          </w:r>
          <w:r>
            <w:rPr>
              <w:spacing w:val="-9"/>
            </w:rPr>
            <w:t xml:space="preserve"> </w:t>
          </w:r>
          <w:r>
            <w:t>производственную</w:t>
          </w:r>
          <w:r>
            <w:rPr>
              <w:spacing w:val="-2"/>
            </w:rPr>
            <w:t xml:space="preserve"> </w:t>
          </w:r>
          <w:r>
            <w:t>застройку</w:t>
          </w:r>
          <w:r>
            <w:tab/>
            <w:t>20</w:t>
          </w:r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558"/>
            </w:tabs>
            <w:spacing w:before="1"/>
            <w:ind w:left="115" w:right="121" w:firstLine="0"/>
            <w:jc w:val="both"/>
          </w:pPr>
          <w:r>
            <w:t>Предложения по строительству и реконструкции тепловых сетей в целях обеспечения у</w:t>
          </w:r>
          <w:proofErr w:type="gramStart"/>
          <w:r>
            <w:t>с-</w:t>
          </w:r>
          <w:proofErr w:type="gramEnd"/>
          <w:r>
            <w:t xml:space="preserve"> </w:t>
          </w:r>
          <w:proofErr w:type="spellStart"/>
          <w:r>
            <w:t>ловий</w:t>
          </w:r>
          <w:proofErr w:type="spellEnd"/>
          <w:r>
            <w:t xml:space="preserve">, при наличии которых существует возможность поставок тепловой энергии потребите- </w:t>
          </w:r>
          <w:proofErr w:type="spellStart"/>
          <w:r>
            <w:t>лям</w:t>
          </w:r>
          <w:proofErr w:type="spellEnd"/>
          <w:r>
            <w:t xml:space="preserve"> от различных источников тепловой энергии при сохранении</w:t>
          </w:r>
          <w:r>
            <w:rPr>
              <w:spacing w:val="-26"/>
            </w:rPr>
            <w:t xml:space="preserve"> </w:t>
          </w:r>
          <w:r>
            <w:t>надежности теплоснабжения</w:t>
          </w:r>
        </w:p>
        <w:p w:rsidR="00E42E9D" w:rsidRDefault="0022122D">
          <w:pPr>
            <w:pStyle w:val="TOC1"/>
            <w:ind w:right="506"/>
          </w:pPr>
          <w:r>
            <w:rPr>
              <w:w w:val="95"/>
            </w:rPr>
            <w:t>20</w:t>
          </w:r>
        </w:p>
        <w:p w:rsidR="00E42E9D" w:rsidRDefault="0022122D">
          <w:pPr>
            <w:pStyle w:val="TOC2"/>
            <w:numPr>
              <w:ilvl w:val="1"/>
              <w:numId w:val="15"/>
            </w:numPr>
            <w:tabs>
              <w:tab w:val="left" w:pos="664"/>
              <w:tab w:val="left" w:pos="9331"/>
            </w:tabs>
            <w:spacing w:before="2"/>
            <w:ind w:left="115" w:right="120" w:firstLine="0"/>
            <w:jc w:val="both"/>
          </w:pPr>
          <w:r>
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</w:t>
          </w:r>
          <w:r>
            <w:rPr>
              <w:spacing w:val="-6"/>
            </w:rPr>
            <w:t xml:space="preserve"> </w:t>
          </w:r>
          <w:r>
            <w:t>режим</w:t>
          </w:r>
          <w:r>
            <w:rPr>
              <w:spacing w:val="2"/>
            </w:rPr>
            <w:t xml:space="preserve"> </w:t>
          </w:r>
          <w:r>
            <w:t>работы</w:t>
          </w:r>
          <w:r>
            <w:tab/>
            <w:t>21</w:t>
          </w:r>
        </w:p>
        <w:p w:rsidR="00E42E9D" w:rsidRDefault="00206589">
          <w:pPr>
            <w:pStyle w:val="TOC2"/>
            <w:numPr>
              <w:ilvl w:val="1"/>
              <w:numId w:val="15"/>
            </w:numPr>
            <w:tabs>
              <w:tab w:val="left" w:pos="563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2" w:history="1">
            <w:r w:rsidR="0022122D">
              <w:t>Предложения по строительству и реконструкции тепловых сетей для обеспечения норм</w:t>
            </w:r>
            <w:proofErr w:type="gramStart"/>
            <w:r w:rsidR="0022122D">
              <w:t>а-</w:t>
            </w:r>
            <w:proofErr w:type="gramEnd"/>
            <w:r w:rsidR="0022122D">
              <w:t xml:space="preserve"> </w:t>
            </w:r>
            <w:proofErr w:type="spellStart"/>
            <w:r w:rsidR="0022122D">
              <w:t>тивной</w:t>
            </w:r>
            <w:proofErr w:type="spellEnd"/>
            <w:r w:rsidR="0022122D">
              <w:t xml:space="preserve"> надежности и</w:t>
            </w:r>
            <w:r w:rsidR="0022122D">
              <w:rPr>
                <w:spacing w:val="-5"/>
              </w:rPr>
              <w:t xml:space="preserve"> </w:t>
            </w:r>
            <w:r w:rsidR="0022122D">
              <w:t>безопасности</w:t>
            </w:r>
            <w:r w:rsidR="0022122D">
              <w:rPr>
                <w:spacing w:val="-3"/>
              </w:rPr>
              <w:t xml:space="preserve"> </w:t>
            </w:r>
            <w:r w:rsidR="0022122D">
              <w:t>теплоснабжения</w:t>
            </w:r>
            <w:r w:rsidR="0022122D">
              <w:tab/>
              <w:t>21</w:t>
            </w:r>
          </w:hyperlink>
        </w:p>
        <w:p w:rsidR="00E42E9D" w:rsidRDefault="00206589">
          <w:pPr>
            <w:pStyle w:val="TOC2"/>
            <w:tabs>
              <w:tab w:val="left" w:pos="9331"/>
            </w:tabs>
            <w:spacing w:line="271" w:lineRule="exact"/>
          </w:pPr>
          <w:hyperlink w:anchor="_TOC_250001" w:history="1">
            <w:r w:rsidR="0022122D">
              <w:t>Раздел 6. Перспективные</w:t>
            </w:r>
            <w:r w:rsidR="0022122D">
              <w:rPr>
                <w:spacing w:val="-1"/>
              </w:rPr>
              <w:t xml:space="preserve"> </w:t>
            </w:r>
            <w:r w:rsidR="0022122D">
              <w:t>топливные</w:t>
            </w:r>
            <w:r w:rsidR="0022122D">
              <w:rPr>
                <w:spacing w:val="-2"/>
              </w:rPr>
              <w:t xml:space="preserve"> </w:t>
            </w:r>
            <w:r w:rsidR="0022122D">
              <w:t>балансы</w:t>
            </w:r>
            <w:r w:rsidR="0022122D">
              <w:tab/>
              <w:t>22</w:t>
            </w:r>
          </w:hyperlink>
        </w:p>
        <w:p w:rsidR="00E42E9D" w:rsidRDefault="00206589">
          <w:pPr>
            <w:pStyle w:val="TOC2"/>
            <w:tabs>
              <w:tab w:val="left" w:pos="9331"/>
            </w:tabs>
          </w:pPr>
          <w:hyperlink w:anchor="_TOC_250000" w:history="1">
            <w:r w:rsidR="0022122D">
              <w:t>Раздел 7. Оценка</w:t>
            </w:r>
            <w:r w:rsidR="0022122D">
              <w:rPr>
                <w:spacing w:val="-5"/>
              </w:rPr>
              <w:t xml:space="preserve"> </w:t>
            </w:r>
            <w:r w:rsidR="0022122D">
              <w:t>надежности теплоснабжения</w:t>
            </w:r>
            <w:r w:rsidR="0022122D">
              <w:tab/>
              <w:t>23</w:t>
            </w:r>
          </w:hyperlink>
        </w:p>
      </w:sdtContent>
    </w:sdt>
    <w:p w:rsidR="00E42E9D" w:rsidRDefault="00E42E9D">
      <w:pPr>
        <w:sectPr w:rsidR="00E42E9D">
          <w:type w:val="continuous"/>
          <w:pgSz w:w="11900" w:h="16840"/>
          <w:pgMar w:top="540" w:right="520" w:bottom="317" w:left="1300" w:header="720" w:footer="720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1"/>
        <w:rPr>
          <w:sz w:val="35"/>
        </w:rPr>
      </w:pPr>
    </w:p>
    <w:p w:rsidR="00E42E9D" w:rsidRDefault="0022122D">
      <w:pPr>
        <w:ind w:right="10"/>
        <w:jc w:val="center"/>
        <w:rPr>
          <w:sz w:val="24"/>
        </w:rPr>
      </w:pPr>
      <w:r>
        <w:rPr>
          <w:w w:val="99"/>
          <w:sz w:val="24"/>
        </w:rPr>
        <w:t>3</w:t>
      </w:r>
    </w:p>
    <w:p w:rsidR="00E42E9D" w:rsidRDefault="00E42E9D">
      <w:pPr>
        <w:jc w:val="center"/>
        <w:rPr>
          <w:sz w:val="24"/>
        </w:rPr>
        <w:sectPr w:rsidR="00E42E9D">
          <w:type w:val="continuous"/>
          <w:pgSz w:w="11900" w:h="16840"/>
          <w:pgMar w:top="540" w:right="520" w:bottom="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tabs>
          <w:tab w:val="left" w:pos="9331"/>
        </w:tabs>
        <w:spacing w:before="77" w:line="275" w:lineRule="exact"/>
        <w:ind w:left="115"/>
        <w:rPr>
          <w:sz w:val="24"/>
        </w:rPr>
      </w:pPr>
      <w:r>
        <w:rPr>
          <w:sz w:val="24"/>
        </w:rPr>
        <w:lastRenderedPageBreak/>
        <w:t>Раздел 8 Инвестиции в строительство, реконструкцию 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перевооружение</w:t>
      </w:r>
      <w:r>
        <w:rPr>
          <w:sz w:val="24"/>
        </w:rPr>
        <w:tab/>
        <w:t>25</w:t>
      </w:r>
    </w:p>
    <w:p w:rsidR="00E42E9D" w:rsidRDefault="0022122D">
      <w:pPr>
        <w:tabs>
          <w:tab w:val="left" w:pos="9331"/>
        </w:tabs>
        <w:spacing w:line="242" w:lineRule="auto"/>
        <w:ind w:left="115" w:right="138"/>
        <w:rPr>
          <w:sz w:val="24"/>
        </w:rPr>
      </w:pPr>
      <w:r>
        <w:rPr>
          <w:sz w:val="24"/>
        </w:rPr>
        <w:t>8.1. Предложения по величине необходимых инвестиций в строительство, реконструкцию и техническое перевооружение источников тепловой энергии на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z w:val="24"/>
        </w:rPr>
        <w:tab/>
        <w:t>28</w:t>
      </w:r>
    </w:p>
    <w:p w:rsidR="00E42E9D" w:rsidRDefault="0022122D">
      <w:pPr>
        <w:tabs>
          <w:tab w:val="left" w:pos="9331"/>
        </w:tabs>
        <w:spacing w:line="271" w:lineRule="exact"/>
        <w:ind w:left="115"/>
        <w:rPr>
          <w:sz w:val="24"/>
        </w:rPr>
      </w:pPr>
      <w:r>
        <w:rPr>
          <w:sz w:val="24"/>
        </w:rPr>
        <w:t>Раздел 9. Решение об определении 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29</w:t>
      </w:r>
    </w:p>
    <w:p w:rsidR="00E42E9D" w:rsidRDefault="0022122D">
      <w:pPr>
        <w:spacing w:before="1" w:line="275" w:lineRule="exact"/>
        <w:ind w:left="115"/>
        <w:rPr>
          <w:sz w:val="24"/>
        </w:rPr>
      </w:pPr>
      <w:r>
        <w:rPr>
          <w:sz w:val="24"/>
        </w:rPr>
        <w:t>Раздел 10. Решения о распределении тепловой нагрузки между источниками тепловой энергии</w:t>
      </w:r>
    </w:p>
    <w:p w:rsidR="00E42E9D" w:rsidRDefault="0022122D">
      <w:pPr>
        <w:spacing w:line="275" w:lineRule="exact"/>
        <w:ind w:right="506"/>
        <w:jc w:val="right"/>
        <w:rPr>
          <w:sz w:val="24"/>
        </w:rPr>
      </w:pPr>
      <w:r>
        <w:rPr>
          <w:w w:val="95"/>
          <w:sz w:val="24"/>
        </w:rPr>
        <w:t>35</w:t>
      </w:r>
    </w:p>
    <w:p w:rsidR="00E42E9D" w:rsidRDefault="0022122D">
      <w:pPr>
        <w:tabs>
          <w:tab w:val="left" w:pos="9215"/>
        </w:tabs>
        <w:spacing w:before="3" w:line="275" w:lineRule="exact"/>
        <w:ind w:right="506"/>
        <w:jc w:val="right"/>
        <w:rPr>
          <w:sz w:val="24"/>
        </w:rPr>
      </w:pPr>
      <w:r>
        <w:rPr>
          <w:sz w:val="24"/>
        </w:rPr>
        <w:t>Раздел 11. Решение по бесхозяйным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</w:t>
      </w:r>
      <w:r>
        <w:rPr>
          <w:sz w:val="24"/>
        </w:rPr>
        <w:tab/>
      </w:r>
      <w:r>
        <w:rPr>
          <w:w w:val="95"/>
          <w:sz w:val="24"/>
        </w:rPr>
        <w:t>36</w:t>
      </w:r>
    </w:p>
    <w:p w:rsidR="00E42E9D" w:rsidRDefault="0022122D">
      <w:pPr>
        <w:tabs>
          <w:tab w:val="left" w:pos="9215"/>
        </w:tabs>
        <w:spacing w:line="275" w:lineRule="exact"/>
        <w:ind w:right="50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</w:r>
      <w:r>
        <w:rPr>
          <w:w w:val="95"/>
          <w:sz w:val="24"/>
        </w:rPr>
        <w:t>37</w:t>
      </w: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4"/>
        <w:rPr>
          <w:sz w:val="23"/>
        </w:rPr>
      </w:pPr>
    </w:p>
    <w:p w:rsidR="00E42E9D" w:rsidRDefault="0022122D">
      <w:pPr>
        <w:ind w:right="10"/>
        <w:jc w:val="center"/>
        <w:rPr>
          <w:sz w:val="24"/>
        </w:rPr>
      </w:pPr>
      <w:r>
        <w:rPr>
          <w:w w:val="99"/>
          <w:sz w:val="24"/>
        </w:rPr>
        <w:t>4</w:t>
      </w:r>
    </w:p>
    <w:p w:rsidR="00E42E9D" w:rsidRDefault="00E42E9D">
      <w:pPr>
        <w:jc w:val="center"/>
        <w:rPr>
          <w:sz w:val="24"/>
        </w:rPr>
        <w:sectPr w:rsidR="00E42E9D">
          <w:footerReference w:type="default" r:id="rId10"/>
          <w:pgSz w:w="11900" w:h="16840"/>
          <w:pgMar w:top="540" w:right="520" w:bottom="0" w:left="13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58"/>
        <w:ind w:left="938" w:right="243"/>
        <w:jc w:val="center"/>
      </w:pPr>
      <w:bookmarkStart w:id="0" w:name="_TOC_250017"/>
      <w:bookmarkEnd w:id="0"/>
      <w:r>
        <w:lastRenderedPageBreak/>
        <w:t>ВВЕДЕНИЕ</w:t>
      </w:r>
    </w:p>
    <w:p w:rsidR="00E42E9D" w:rsidRDefault="0022122D">
      <w:pPr>
        <w:pStyle w:val="a3"/>
        <w:spacing w:before="158" w:line="360" w:lineRule="auto"/>
        <w:ind w:left="115" w:right="127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Сотниковского сельсовета </w:t>
      </w:r>
      <w:proofErr w:type="spellStart"/>
      <w:r>
        <w:t>Канского</w:t>
      </w:r>
      <w:proofErr w:type="spellEnd"/>
      <w:r>
        <w:t xml:space="preserve"> района Красноярского края на период до 2028 года».</w:t>
      </w:r>
    </w:p>
    <w:p w:rsidR="00E42E9D" w:rsidRDefault="0022122D">
      <w:pPr>
        <w:pStyle w:val="a3"/>
        <w:spacing w:line="362" w:lineRule="auto"/>
        <w:ind w:left="115" w:right="128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E42E9D" w:rsidRDefault="0022122D">
      <w:pPr>
        <w:pStyle w:val="a3"/>
        <w:spacing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E42E9D" w:rsidRDefault="00E42E9D">
      <w:pPr>
        <w:spacing w:line="360" w:lineRule="auto"/>
        <w:jc w:val="both"/>
        <w:sectPr w:rsidR="00E42E9D">
          <w:footerReference w:type="default" r:id="rId11"/>
          <w:pgSz w:w="11900" w:h="16840"/>
          <w:pgMar w:top="56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:rsidR="00E42E9D" w:rsidRDefault="0022122D">
      <w:pPr>
        <w:pStyle w:val="Heading1"/>
        <w:spacing w:before="63"/>
        <w:ind w:right="243"/>
        <w:jc w:val="center"/>
      </w:pPr>
      <w:bookmarkStart w:id="1" w:name="_TOC_250016"/>
      <w:bookmarkEnd w:id="1"/>
      <w:r>
        <w:lastRenderedPageBreak/>
        <w:t>Общие положения</w:t>
      </w:r>
    </w:p>
    <w:p w:rsidR="00E42E9D" w:rsidRDefault="00E42E9D">
      <w:pPr>
        <w:pStyle w:val="a3"/>
        <w:spacing w:before="1"/>
        <w:rPr>
          <w:b/>
          <w:sz w:val="27"/>
        </w:rPr>
      </w:pPr>
    </w:p>
    <w:p w:rsidR="00E42E9D" w:rsidRDefault="0022122D">
      <w:pPr>
        <w:pStyle w:val="a3"/>
        <w:spacing w:line="360" w:lineRule="auto"/>
        <w:ind w:left="115" w:right="125" w:firstLine="72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</w:t>
      </w:r>
      <w:proofErr w:type="gramStart"/>
      <w:r>
        <w:t>о-</w:t>
      </w:r>
      <w:proofErr w:type="gramEnd"/>
      <w:r>
        <w:t xml:space="preserve"> снабжения, ее развития с учетом правового регулирования в области </w:t>
      </w:r>
      <w:proofErr w:type="spellStart"/>
      <w:r>
        <w:t>энергосбе</w:t>
      </w:r>
      <w:proofErr w:type="spellEnd"/>
      <w:r>
        <w:t xml:space="preserve">- </w:t>
      </w:r>
      <w:proofErr w:type="spellStart"/>
      <w:r>
        <w:t>режения</w:t>
      </w:r>
      <w:proofErr w:type="spellEnd"/>
      <w:r>
        <w:t xml:space="preserve"> и повышения энергетической эффективности</w:t>
      </w:r>
    </w:p>
    <w:p w:rsidR="00E42E9D" w:rsidRDefault="0022122D">
      <w:pPr>
        <w:pStyle w:val="a3"/>
        <w:spacing w:before="3" w:line="357" w:lineRule="auto"/>
        <w:ind w:left="836" w:right="135"/>
        <w:jc w:val="both"/>
      </w:pPr>
      <w: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>
        <w:rPr>
          <w:spacing w:val="64"/>
        </w:rPr>
        <w:t xml:space="preserve"> </w:t>
      </w:r>
      <w:r>
        <w:t>на-</w:t>
      </w:r>
    </w:p>
    <w:p w:rsidR="00E42E9D" w:rsidRDefault="0022122D">
      <w:pPr>
        <w:pStyle w:val="a3"/>
        <w:spacing w:before="5" w:line="360" w:lineRule="auto"/>
        <w:ind w:left="115" w:right="127"/>
        <w:jc w:val="both"/>
      </w:pPr>
      <w: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42E9D" w:rsidRDefault="00E42E9D">
      <w:pPr>
        <w:pStyle w:val="a3"/>
        <w:spacing w:before="3"/>
        <w:rPr>
          <w:sz w:val="42"/>
        </w:rPr>
      </w:pPr>
    </w:p>
    <w:p w:rsidR="00E42E9D" w:rsidRDefault="0022122D">
      <w:pPr>
        <w:pStyle w:val="Heading1"/>
        <w:ind w:left="836"/>
        <w:jc w:val="both"/>
      </w:pPr>
      <w:r>
        <w:t>Основные цели и задачи схемы теплоснабжения: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38"/>
        </w:tabs>
        <w:spacing w:before="158" w:line="360" w:lineRule="auto"/>
        <w:ind w:left="115" w:right="128" w:firstLine="720"/>
        <w:rPr>
          <w:sz w:val="28"/>
        </w:rPr>
      </w:pPr>
      <w:r>
        <w:rPr>
          <w:sz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>
        <w:rPr>
          <w:spacing w:val="7"/>
          <w:sz w:val="28"/>
        </w:rPr>
        <w:t xml:space="preserve"> </w:t>
      </w:r>
      <w:r>
        <w:rPr>
          <w:sz w:val="28"/>
        </w:rPr>
        <w:t>подключение;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14"/>
        </w:tabs>
        <w:spacing w:line="357" w:lineRule="auto"/>
        <w:ind w:left="115" w:right="132" w:firstLine="720"/>
        <w:rPr>
          <w:sz w:val="28"/>
        </w:rPr>
      </w:pPr>
      <w:r>
        <w:rPr>
          <w:sz w:val="28"/>
        </w:rPr>
        <w:t>повышение надежности работы систем теплоснабжения в соответствии с нормативными требованиями;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00"/>
        </w:tabs>
        <w:spacing w:before="6" w:line="362" w:lineRule="auto"/>
        <w:ind w:left="115" w:right="135" w:firstLine="720"/>
        <w:rPr>
          <w:sz w:val="28"/>
        </w:rPr>
      </w:pPr>
      <w:r>
        <w:rPr>
          <w:sz w:val="28"/>
        </w:rPr>
        <w:t>минимизация затрат на теплоснабжение в расчете на каждого потребителя в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00"/>
        </w:tabs>
        <w:spacing w:line="314" w:lineRule="exact"/>
        <w:ind w:left="999" w:right="0" w:hanging="164"/>
        <w:rPr>
          <w:sz w:val="28"/>
        </w:rPr>
      </w:pPr>
      <w:r>
        <w:rPr>
          <w:sz w:val="28"/>
        </w:rPr>
        <w:t>обеспечение жителей Сотниковского сельсовета 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энергией;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52"/>
        </w:tabs>
        <w:spacing w:before="163" w:line="357" w:lineRule="auto"/>
        <w:ind w:left="115" w:right="134" w:firstLine="720"/>
        <w:rPr>
          <w:sz w:val="28"/>
        </w:rPr>
      </w:pPr>
      <w:r>
        <w:rPr>
          <w:sz w:val="28"/>
        </w:rPr>
        <w:t xml:space="preserve">строительство новых объектов производственного и </w:t>
      </w:r>
      <w:r>
        <w:rPr>
          <w:spacing w:val="11"/>
          <w:sz w:val="28"/>
        </w:rPr>
        <w:t xml:space="preserve">другого </w:t>
      </w:r>
      <w:proofErr w:type="spellStart"/>
      <w:r>
        <w:rPr>
          <w:spacing w:val="10"/>
          <w:sz w:val="28"/>
        </w:rPr>
        <w:t>назнач</w:t>
      </w:r>
      <w:proofErr w:type="gramStart"/>
      <w:r>
        <w:rPr>
          <w:spacing w:val="10"/>
          <w:sz w:val="28"/>
        </w:rPr>
        <w:t>е</w:t>
      </w:r>
      <w:proofErr w:type="spellEnd"/>
      <w:r>
        <w:rPr>
          <w:spacing w:val="10"/>
          <w:sz w:val="28"/>
        </w:rPr>
        <w:t>-</w:t>
      </w:r>
      <w:proofErr w:type="gramEnd"/>
      <w:r>
        <w:rPr>
          <w:spacing w:val="10"/>
          <w:sz w:val="28"/>
        </w:rPr>
        <w:t xml:space="preserve"> </w:t>
      </w:r>
      <w:proofErr w:type="spellStart"/>
      <w:r>
        <w:rPr>
          <w:spacing w:val="9"/>
          <w:sz w:val="28"/>
        </w:rPr>
        <w:t>ния</w:t>
      </w:r>
      <w:proofErr w:type="spellEnd"/>
      <w:r>
        <w:rPr>
          <w:spacing w:val="9"/>
          <w:sz w:val="28"/>
        </w:rPr>
        <w:t xml:space="preserve">, </w:t>
      </w:r>
      <w:r>
        <w:rPr>
          <w:spacing w:val="3"/>
          <w:sz w:val="28"/>
        </w:rPr>
        <w:t xml:space="preserve">используемых </w:t>
      </w:r>
      <w:r>
        <w:rPr>
          <w:sz w:val="28"/>
        </w:rPr>
        <w:t xml:space="preserve">в </w:t>
      </w:r>
      <w:r>
        <w:rPr>
          <w:spacing w:val="4"/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теплоснабжения;</w:t>
      </w:r>
    </w:p>
    <w:p w:rsidR="00E42E9D" w:rsidRDefault="0022122D">
      <w:pPr>
        <w:pStyle w:val="a4"/>
        <w:numPr>
          <w:ilvl w:val="0"/>
          <w:numId w:val="14"/>
        </w:numPr>
        <w:tabs>
          <w:tab w:val="left" w:pos="1038"/>
        </w:tabs>
        <w:spacing w:before="5" w:line="360" w:lineRule="auto"/>
        <w:ind w:left="115" w:right="130" w:firstLine="720"/>
        <w:rPr>
          <w:sz w:val="28"/>
        </w:rPr>
      </w:pPr>
      <w:r>
        <w:rPr>
          <w:sz w:val="28"/>
        </w:rPr>
        <w:t>улучшение качества жизни за последнее десятилетие обусловливает 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обходимость</w:t>
      </w:r>
      <w:proofErr w:type="spellEnd"/>
      <w:r>
        <w:rPr>
          <w:sz w:val="28"/>
        </w:rPr>
        <w:t xml:space="preserve"> соответствующего развития коммунальной </w:t>
      </w:r>
      <w:r>
        <w:rPr>
          <w:spacing w:val="3"/>
          <w:sz w:val="28"/>
        </w:rPr>
        <w:t xml:space="preserve">инфраструктуры </w:t>
      </w:r>
      <w:proofErr w:type="spellStart"/>
      <w:r>
        <w:rPr>
          <w:spacing w:val="4"/>
          <w:sz w:val="28"/>
        </w:rPr>
        <w:t>суще</w:t>
      </w:r>
      <w:proofErr w:type="spellEnd"/>
      <w:r>
        <w:rPr>
          <w:spacing w:val="4"/>
          <w:sz w:val="28"/>
        </w:rPr>
        <w:t xml:space="preserve">- </w:t>
      </w:r>
      <w:proofErr w:type="spellStart"/>
      <w:r>
        <w:rPr>
          <w:spacing w:val="4"/>
          <w:sz w:val="28"/>
        </w:rPr>
        <w:t>ствующих</w:t>
      </w:r>
      <w:proofErr w:type="spellEnd"/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объектов.</w:t>
      </w:r>
    </w:p>
    <w:p w:rsidR="00E42E9D" w:rsidRDefault="00E42E9D">
      <w:pPr>
        <w:pStyle w:val="a3"/>
        <w:spacing w:before="7"/>
        <w:rPr>
          <w:sz w:val="42"/>
        </w:rPr>
      </w:pPr>
    </w:p>
    <w:p w:rsidR="00E42E9D" w:rsidRDefault="0022122D">
      <w:pPr>
        <w:pStyle w:val="Heading1"/>
        <w:ind w:left="826"/>
      </w:pPr>
      <w:r>
        <w:t>Характеристика Сотниковского сельсовета:</w:t>
      </w:r>
    </w:p>
    <w:p w:rsidR="00E42E9D" w:rsidRDefault="0022122D">
      <w:pPr>
        <w:pStyle w:val="a3"/>
        <w:spacing w:before="154"/>
        <w:ind w:left="826"/>
      </w:pPr>
      <w:r>
        <w:t>Административный центр: село Сотниково.</w:t>
      </w:r>
    </w:p>
    <w:p w:rsidR="00E42E9D" w:rsidRDefault="0022122D">
      <w:pPr>
        <w:pStyle w:val="a3"/>
        <w:spacing w:before="162" w:line="357" w:lineRule="auto"/>
        <w:ind w:left="115" w:firstLine="710"/>
      </w:pPr>
      <w:r>
        <w:t xml:space="preserve">В состав муниципального образования </w:t>
      </w:r>
      <w:proofErr w:type="spellStart"/>
      <w:r>
        <w:t>Сотниковский</w:t>
      </w:r>
      <w:proofErr w:type="spellEnd"/>
      <w:r>
        <w:t xml:space="preserve"> сельсовет входят сельские населенные пункты:</w:t>
      </w:r>
    </w:p>
    <w:p w:rsidR="00E42E9D" w:rsidRDefault="00E42E9D">
      <w:pPr>
        <w:spacing w:line="357" w:lineRule="auto"/>
        <w:sectPr w:rsidR="00E42E9D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0"/>
        <w:gridCol w:w="3000"/>
      </w:tblGrid>
      <w:tr w:rsidR="00E42E9D">
        <w:trPr>
          <w:trHeight w:val="551"/>
        </w:trPr>
        <w:tc>
          <w:tcPr>
            <w:tcW w:w="3350" w:type="dxa"/>
          </w:tcPr>
          <w:p w:rsidR="00E42E9D" w:rsidRDefault="0022122D">
            <w:pPr>
              <w:pStyle w:val="TableParagraph"/>
              <w:tabs>
                <w:tab w:val="left" w:pos="197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населенного</w:t>
            </w:r>
            <w:proofErr w:type="gramEnd"/>
          </w:p>
          <w:p w:rsidR="00E42E9D" w:rsidRDefault="0022122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tabs>
                <w:tab w:val="left" w:pos="1704"/>
                <w:tab w:val="left" w:pos="220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Удаленность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центра</w:t>
            </w:r>
          </w:p>
          <w:p w:rsidR="00E42E9D" w:rsidRDefault="0022122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</w:tr>
      <w:tr w:rsidR="00E42E9D">
        <w:trPr>
          <w:trHeight w:val="278"/>
        </w:trPr>
        <w:tc>
          <w:tcPr>
            <w:tcW w:w="335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село Сотниково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</w:tr>
      <w:tr w:rsidR="00E42E9D">
        <w:trPr>
          <w:trHeight w:val="273"/>
        </w:trPr>
        <w:tc>
          <w:tcPr>
            <w:tcW w:w="3350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деревня </w:t>
            </w:r>
            <w:proofErr w:type="spellStart"/>
            <w:r>
              <w:rPr>
                <w:sz w:val="24"/>
              </w:rPr>
              <w:t>Астафьевка</w:t>
            </w:r>
            <w:proofErr w:type="spellEnd"/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2E9D">
        <w:trPr>
          <w:trHeight w:val="277"/>
        </w:trPr>
        <w:tc>
          <w:tcPr>
            <w:tcW w:w="335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поселок Шахтинский</w:t>
            </w:r>
          </w:p>
        </w:tc>
        <w:tc>
          <w:tcPr>
            <w:tcW w:w="3000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42E9D" w:rsidRDefault="00E42E9D">
      <w:pPr>
        <w:spacing w:line="258" w:lineRule="exact"/>
        <w:rPr>
          <w:sz w:val="24"/>
        </w:rPr>
        <w:sectPr w:rsidR="00E42E9D">
          <w:pgSz w:w="11900" w:h="16840"/>
          <w:pgMar w:top="94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58" w:line="362" w:lineRule="auto"/>
        <w:ind w:left="1013" w:hanging="644"/>
      </w:pPr>
      <w:bookmarkStart w:id="2" w:name="_TOC_250015"/>
      <w:bookmarkEnd w:id="2"/>
      <w:r>
        <w:lastRenderedPageBreak/>
        <w:t>Раздел 1. Показатели перспективного спроса на тепловую энергию (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>) и теплоноситель в установленных границах территории</w:t>
      </w:r>
    </w:p>
    <w:p w:rsidR="00E42E9D" w:rsidRDefault="0022122D">
      <w:pPr>
        <w:pStyle w:val="a4"/>
        <w:numPr>
          <w:ilvl w:val="1"/>
          <w:numId w:val="13"/>
        </w:numPr>
        <w:tabs>
          <w:tab w:val="left" w:pos="1057"/>
        </w:tabs>
        <w:spacing w:line="360" w:lineRule="auto"/>
        <w:ind w:right="155" w:firstLine="196"/>
        <w:jc w:val="left"/>
        <w:rPr>
          <w:b/>
          <w:sz w:val="28"/>
        </w:rPr>
      </w:pPr>
      <w:r>
        <w:rPr>
          <w:b/>
          <w:sz w:val="28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 xml:space="preserve">разделением объектов строительства на многоквартирные дома, жилые дома, </w:t>
      </w:r>
      <w:proofErr w:type="spellStart"/>
      <w:r>
        <w:rPr>
          <w:b/>
          <w:sz w:val="28"/>
        </w:rPr>
        <w:t>общес</w:t>
      </w:r>
      <w:proofErr w:type="gramStart"/>
      <w:r>
        <w:rPr>
          <w:b/>
          <w:sz w:val="28"/>
        </w:rPr>
        <w:t>т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венные здания и производственные здания промышленных предприятий по этапам - на каждый год первого 5-летнего периода и на последующие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5-</w:t>
      </w:r>
    </w:p>
    <w:p w:rsidR="00E42E9D" w:rsidRDefault="0022122D">
      <w:pPr>
        <w:spacing w:line="322" w:lineRule="exact"/>
        <w:ind w:left="3159"/>
        <w:rPr>
          <w:b/>
          <w:sz w:val="28"/>
        </w:rPr>
      </w:pPr>
      <w:r>
        <w:rPr>
          <w:b/>
          <w:sz w:val="28"/>
        </w:rPr>
        <w:t>летние периоды (далее - этапы)</w:t>
      </w:r>
    </w:p>
    <w:p w:rsidR="00E42E9D" w:rsidRDefault="0022122D">
      <w:pPr>
        <w:spacing w:before="15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первом этапе с 2013 по 2018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E42E9D" w:rsidRDefault="0022122D">
      <w:pPr>
        <w:spacing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втором этапе с 2019 по 2023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E42E9D" w:rsidRDefault="0022122D">
      <w:pPr>
        <w:spacing w:before="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третьем этапе с 2024 по 2028 г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предусмотрено строительство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>, которые предполагается подключать к централизованной системе тепло- снабжения.</w:t>
      </w:r>
    </w:p>
    <w:p w:rsidR="00E42E9D" w:rsidRDefault="00E42E9D">
      <w:pPr>
        <w:spacing w:line="360" w:lineRule="auto"/>
        <w:jc w:val="both"/>
        <w:rPr>
          <w:sz w:val="28"/>
        </w:rPr>
        <w:sectPr w:rsidR="00E42E9D">
          <w:pgSz w:w="11900" w:h="16840"/>
          <w:pgMar w:top="56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13"/>
        </w:numPr>
        <w:tabs>
          <w:tab w:val="left" w:pos="846"/>
        </w:tabs>
        <w:spacing w:before="58" w:line="360" w:lineRule="auto"/>
        <w:ind w:left="480" w:right="380" w:hanging="116"/>
        <w:jc w:val="left"/>
      </w:pPr>
      <w:r>
        <w:lastRenderedPageBreak/>
        <w:t>Объемы потребления тепловой энергии (мощности), теплоносителя</w:t>
      </w:r>
      <w:r>
        <w:rPr>
          <w:spacing w:val="-30"/>
        </w:rPr>
        <w:t xml:space="preserve"> </w:t>
      </w:r>
      <w:r>
        <w:t>и приросты потребления тепловой энергии (мощности), теплоносителя с разделением по видам теплопотребления в каждом расчетном</w:t>
      </w:r>
      <w:r>
        <w:rPr>
          <w:spacing w:val="-18"/>
        </w:rPr>
        <w:t xml:space="preserve"> </w:t>
      </w:r>
      <w:r>
        <w:t>элементе</w:t>
      </w:r>
    </w:p>
    <w:p w:rsidR="00E42E9D" w:rsidRDefault="0022122D">
      <w:pPr>
        <w:spacing w:before="1"/>
        <w:ind w:left="2232"/>
        <w:rPr>
          <w:b/>
          <w:sz w:val="28"/>
        </w:rPr>
      </w:pPr>
      <w:r>
        <w:rPr>
          <w:b/>
          <w:sz w:val="28"/>
        </w:rPr>
        <w:t>территориального деления на каждом этапе</w:t>
      </w:r>
    </w:p>
    <w:p w:rsidR="00E42E9D" w:rsidRDefault="0022122D">
      <w:pPr>
        <w:pStyle w:val="a3"/>
        <w:spacing w:before="153" w:line="362" w:lineRule="auto"/>
        <w:ind w:left="115" w:firstLine="710"/>
      </w:pPr>
      <w:r>
        <w:t>Не предусмотрено строительство объектов, которые предполагается по</w:t>
      </w:r>
      <w:proofErr w:type="gramStart"/>
      <w:r>
        <w:t>д-</w:t>
      </w:r>
      <w:proofErr w:type="gramEnd"/>
      <w:r>
        <w:t xml:space="preserve"> </w:t>
      </w:r>
      <w:proofErr w:type="spellStart"/>
      <w:r>
        <w:t>ключать</w:t>
      </w:r>
      <w:proofErr w:type="spellEnd"/>
      <w:r>
        <w:t xml:space="preserve"> к централизованной системе теплоснабжения.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1"/>
        <w:rPr>
          <w:sz w:val="31"/>
        </w:rPr>
      </w:pPr>
    </w:p>
    <w:p w:rsidR="00E42E9D" w:rsidRDefault="0022122D">
      <w:pPr>
        <w:pStyle w:val="Heading1"/>
        <w:numPr>
          <w:ilvl w:val="1"/>
          <w:numId w:val="13"/>
        </w:numPr>
        <w:tabs>
          <w:tab w:val="left" w:pos="687"/>
        </w:tabs>
        <w:spacing w:before="1" w:line="357" w:lineRule="auto"/>
        <w:ind w:left="821" w:right="212" w:hanging="629"/>
        <w:jc w:val="left"/>
      </w:pPr>
      <w:r>
        <w:t>Потребление тепловой энергии (мощности) и теплоносителя</w:t>
      </w:r>
      <w:r>
        <w:rPr>
          <w:spacing w:val="-38"/>
        </w:rPr>
        <w:t xml:space="preserve"> </w:t>
      </w:r>
      <w:r>
        <w:t>объектами, расположенными в производственных зонах, с учетом</w:t>
      </w:r>
      <w:r>
        <w:rPr>
          <w:spacing w:val="-1"/>
        </w:rPr>
        <w:t xml:space="preserve"> </w:t>
      </w:r>
      <w:r>
        <w:t>возможных</w:t>
      </w:r>
    </w:p>
    <w:p w:rsidR="00E42E9D" w:rsidRDefault="0022122D">
      <w:pPr>
        <w:spacing w:before="5" w:line="360" w:lineRule="auto"/>
        <w:ind w:left="159" w:right="179" w:firstLine="5"/>
        <w:jc w:val="center"/>
        <w:rPr>
          <w:b/>
          <w:sz w:val="28"/>
        </w:rPr>
      </w:pPr>
      <w:r>
        <w:rPr>
          <w:b/>
          <w:sz w:val="28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и по видам теплоносителя (горячая вода и пар) на каждом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</w:p>
    <w:p w:rsidR="00E42E9D" w:rsidRDefault="0022122D">
      <w:pPr>
        <w:pStyle w:val="a3"/>
        <w:spacing w:line="362" w:lineRule="auto"/>
        <w:ind w:left="115" w:right="130" w:firstLine="710"/>
        <w:jc w:val="both"/>
      </w:pPr>
      <w:r>
        <w:t>Объем потребления тепловой энергии для объектов расположенных в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изводственных</w:t>
      </w:r>
      <w:proofErr w:type="spellEnd"/>
      <w:r>
        <w:t xml:space="preserve"> зонах по видам теплопотребления и по видам теплоносителя ос- </w:t>
      </w:r>
      <w:proofErr w:type="spellStart"/>
      <w:r>
        <w:t>танется</w:t>
      </w:r>
      <w:proofErr w:type="spellEnd"/>
      <w:r>
        <w:t xml:space="preserve"> без изменений на протяжении всего развития села до 2028 года.</w:t>
      </w:r>
    </w:p>
    <w:p w:rsidR="00E42E9D" w:rsidRDefault="0022122D">
      <w:pPr>
        <w:pStyle w:val="a3"/>
        <w:spacing w:line="362" w:lineRule="auto"/>
        <w:ind w:left="115" w:right="130" w:firstLine="710"/>
        <w:jc w:val="both"/>
      </w:pPr>
      <w:r>
        <w:t xml:space="preserve">Производственные объекты не будут подключены к централизованной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теме теплоснабжения населенного пункта.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 w:line="362" w:lineRule="auto"/>
        <w:ind w:left="2280" w:right="155" w:hanging="2136"/>
        <w:jc w:val="both"/>
      </w:pPr>
      <w:bookmarkStart w:id="3" w:name="_TOC_250014"/>
      <w:r>
        <w:lastRenderedPageBreak/>
        <w:t>Раздел 2. Перспективные балансы тепловой мощности источников</w:t>
      </w:r>
      <w:r>
        <w:rPr>
          <w:spacing w:val="-28"/>
        </w:rPr>
        <w:t xml:space="preserve"> </w:t>
      </w:r>
      <w:r>
        <w:t>тепловой энергии и тепловой нагрузки</w:t>
      </w:r>
      <w:r>
        <w:rPr>
          <w:spacing w:val="-3"/>
        </w:rPr>
        <w:t xml:space="preserve"> </w:t>
      </w:r>
      <w:bookmarkEnd w:id="3"/>
      <w:r>
        <w:t>потребителей</w:t>
      </w:r>
    </w:p>
    <w:p w:rsidR="00E42E9D" w:rsidRDefault="0022122D">
      <w:pPr>
        <w:pStyle w:val="Heading1"/>
        <w:numPr>
          <w:ilvl w:val="1"/>
          <w:numId w:val="12"/>
        </w:numPr>
        <w:tabs>
          <w:tab w:val="left" w:pos="2823"/>
        </w:tabs>
        <w:spacing w:line="314" w:lineRule="exact"/>
        <w:ind w:hanging="495"/>
        <w:jc w:val="both"/>
      </w:pPr>
      <w:bookmarkStart w:id="4" w:name="_TOC_250013"/>
      <w:r>
        <w:t>Радиус эффективного</w:t>
      </w:r>
      <w:r>
        <w:rPr>
          <w:spacing w:val="-3"/>
        </w:rPr>
        <w:t xml:space="preserve"> </w:t>
      </w:r>
      <w:bookmarkEnd w:id="4"/>
      <w:r>
        <w:t>теплоснабжения</w:t>
      </w:r>
    </w:p>
    <w:p w:rsidR="00E42E9D" w:rsidRDefault="0022122D">
      <w:pPr>
        <w:pStyle w:val="a3"/>
        <w:spacing w:before="158" w:line="360" w:lineRule="auto"/>
        <w:ind w:left="111" w:right="125" w:firstLine="710"/>
        <w:jc w:val="both"/>
      </w:pPr>
      <w:r>
        <w:t>Среди основных мероприятий по энергосбережению в системах тепл</w:t>
      </w:r>
      <w:proofErr w:type="gramStart"/>
      <w:r>
        <w:t>о-</w:t>
      </w:r>
      <w:proofErr w:type="gramEnd"/>
      <w:r>
        <w:t xml:space="preserve"> снабжения можно выделить оптимизацию систем теплоснабжения в районе с учетом эффективного радиуса теплоснабжения.</w:t>
      </w:r>
    </w:p>
    <w:p w:rsidR="00E42E9D" w:rsidRDefault="0022122D">
      <w:pPr>
        <w:pStyle w:val="a3"/>
        <w:spacing w:before="1" w:line="360" w:lineRule="auto"/>
        <w:ind w:left="111" w:right="120" w:firstLine="710"/>
        <w:jc w:val="both"/>
      </w:pPr>
      <w: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>
        <w:t>теплоп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требляющих</w:t>
      </w:r>
      <w:proofErr w:type="spellEnd"/>
      <w: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>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Радиус эффективного теплоснабжения - максимальное расстояние от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требляющей</w:t>
      </w:r>
      <w:proofErr w:type="spellEnd"/>
      <w:r>
        <w:t xml:space="preserve"> установки до ближайшего источника тепловой энергии в системе теплоснабжения, при повышении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ус- </w:t>
      </w:r>
      <w:proofErr w:type="spellStart"/>
      <w:r>
        <w:t>тановки</w:t>
      </w:r>
      <w:proofErr w:type="spellEnd"/>
      <w:r>
        <w:t xml:space="preserve"> к данной системе теплоснабжения не целесообразно по причине увели- </w:t>
      </w:r>
      <w:proofErr w:type="spellStart"/>
      <w:r>
        <w:t>чения</w:t>
      </w:r>
      <w:proofErr w:type="spellEnd"/>
      <w:r>
        <w:t xml:space="preserve"> совокупных расходов в системе теплоснабжения.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3"/>
        <w:rPr>
          <w:sz w:val="42"/>
        </w:rPr>
      </w:pPr>
    </w:p>
    <w:p w:rsidR="00E42E9D" w:rsidRDefault="0022122D">
      <w:pPr>
        <w:pStyle w:val="Heading1"/>
        <w:numPr>
          <w:ilvl w:val="1"/>
          <w:numId w:val="12"/>
        </w:numPr>
        <w:tabs>
          <w:tab w:val="left" w:pos="754"/>
        </w:tabs>
        <w:spacing w:before="1" w:line="362" w:lineRule="auto"/>
        <w:ind w:left="2290" w:right="278" w:hanging="2031"/>
        <w:jc w:val="both"/>
      </w:pPr>
      <w:bookmarkStart w:id="5" w:name="_TOC_250012"/>
      <w:r>
        <w:t>Описание существующих и перспективных зон действия систем</w:t>
      </w:r>
      <w:r>
        <w:rPr>
          <w:spacing w:val="-33"/>
        </w:rPr>
        <w:t xml:space="preserve"> </w:t>
      </w:r>
      <w:r>
        <w:t>тепл</w:t>
      </w:r>
      <w:proofErr w:type="gramStart"/>
      <w:r>
        <w:t>о-</w:t>
      </w:r>
      <w:proofErr w:type="gramEnd"/>
      <w:r>
        <w:t xml:space="preserve"> снабжения и источников тепловой</w:t>
      </w:r>
      <w:r>
        <w:rPr>
          <w:spacing w:val="-3"/>
        </w:rPr>
        <w:t xml:space="preserve"> </w:t>
      </w:r>
      <w:bookmarkEnd w:id="5"/>
      <w:r>
        <w:t>энергии</w:t>
      </w:r>
    </w:p>
    <w:p w:rsidR="00E42E9D" w:rsidRDefault="0022122D">
      <w:pPr>
        <w:pStyle w:val="a3"/>
        <w:spacing w:line="362" w:lineRule="auto"/>
        <w:ind w:left="111" w:right="125" w:firstLine="681"/>
        <w:jc w:val="both"/>
      </w:pPr>
      <w:r>
        <w:t xml:space="preserve">В настоящее время на территории с. Сотниково </w:t>
      </w:r>
      <w:proofErr w:type="spellStart"/>
      <w:r>
        <w:t>Канского</w:t>
      </w:r>
      <w:proofErr w:type="spellEnd"/>
      <w:r>
        <w:t xml:space="preserve"> района существ</w:t>
      </w:r>
      <w:proofErr w:type="gramStart"/>
      <w:r>
        <w:t>у-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 централизованная система теплоснабжения.</w:t>
      </w:r>
    </w:p>
    <w:p w:rsidR="00E42E9D" w:rsidRDefault="0022122D">
      <w:pPr>
        <w:pStyle w:val="a3"/>
        <w:spacing w:line="314" w:lineRule="exact"/>
        <w:ind w:left="792"/>
        <w:jc w:val="both"/>
      </w:pPr>
      <w:r>
        <w:t>В се</w:t>
      </w:r>
      <w:r w:rsidR="00B851FE">
        <w:t xml:space="preserve">ле три котельных мощностью </w:t>
      </w:r>
      <w:r w:rsidR="00B851FE" w:rsidRPr="004926AA">
        <w:t>2,132, 0,9</w:t>
      </w:r>
      <w:r w:rsidRPr="004926AA">
        <w:t xml:space="preserve"> и 1,38</w:t>
      </w:r>
      <w:r>
        <w:t xml:space="preserve"> Гкал/час.</w:t>
      </w:r>
    </w:p>
    <w:p w:rsidR="00E42E9D" w:rsidRDefault="0022122D">
      <w:pPr>
        <w:pStyle w:val="a3"/>
        <w:spacing w:before="150" w:line="360" w:lineRule="auto"/>
        <w:ind w:left="130" w:right="142" w:firstLine="681"/>
        <w:jc w:val="both"/>
      </w:pPr>
      <w:r>
        <w:t xml:space="preserve">Согласно ФЗ от 27 июля 2010 № 190-ФЗ «О теплоснабжении» к 2020 году необходимо осуществить переход с открытой схемы теплоснабжения на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t xml:space="preserve"> тую схему. Для этого предлагается разработать проектную документацию с о</w:t>
      </w:r>
      <w:proofErr w:type="gramStart"/>
      <w:r>
        <w:t>п-</w:t>
      </w:r>
      <w:proofErr w:type="gramEnd"/>
      <w:r>
        <w:t xml:space="preserve"> </w:t>
      </w:r>
      <w:proofErr w:type="spellStart"/>
      <w:r>
        <w:t>ределением</w:t>
      </w:r>
      <w:proofErr w:type="spellEnd"/>
      <w:r>
        <w:t xml:space="preserve"> марки и количества теплообменного оборудования, а также запорной арматуры.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12"/>
        </w:numPr>
        <w:tabs>
          <w:tab w:val="left" w:pos="1666"/>
        </w:tabs>
        <w:spacing w:before="62" w:line="362" w:lineRule="auto"/>
        <w:ind w:left="1959" w:right="1181" w:hanging="788"/>
        <w:jc w:val="left"/>
      </w:pPr>
      <w:bookmarkStart w:id="6" w:name="_TOC_250011"/>
      <w:r>
        <w:lastRenderedPageBreak/>
        <w:t>Описание существующих и перспективных зон</w:t>
      </w:r>
      <w:r>
        <w:rPr>
          <w:spacing w:val="-28"/>
        </w:rPr>
        <w:t xml:space="preserve"> </w:t>
      </w:r>
      <w:r>
        <w:t>действия индивидуальных источников тепловой</w:t>
      </w:r>
      <w:r>
        <w:rPr>
          <w:spacing w:val="-3"/>
        </w:rPr>
        <w:t xml:space="preserve"> </w:t>
      </w:r>
      <w:bookmarkEnd w:id="6"/>
      <w:r>
        <w:t>энергии.</w:t>
      </w:r>
    </w:p>
    <w:p w:rsidR="00E42E9D" w:rsidRDefault="0022122D">
      <w:pPr>
        <w:pStyle w:val="a3"/>
        <w:spacing w:line="357" w:lineRule="auto"/>
        <w:ind w:left="111" w:right="138" w:firstLine="710"/>
      </w:pPr>
      <w:r>
        <w:t>Данные по потреблению тепловой энергии и ГВС абонентов представлены в таблице. Все остальные абоненты имеют индивидуальные источники</w:t>
      </w:r>
      <w:r>
        <w:rPr>
          <w:spacing w:val="-14"/>
        </w:rPr>
        <w:t xml:space="preserve"> </w:t>
      </w:r>
      <w:r>
        <w:t>тепла.</w:t>
      </w:r>
    </w:p>
    <w:p w:rsidR="00E42E9D" w:rsidRDefault="0022122D">
      <w:pPr>
        <w:spacing w:before="2"/>
        <w:ind w:left="6946"/>
        <w:rPr>
          <w:sz w:val="24"/>
        </w:rPr>
      </w:pPr>
      <w:r>
        <w:rPr>
          <w:sz w:val="24"/>
        </w:rPr>
        <w:t>Таблица 1. Реестр абонентов.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3197"/>
        <w:gridCol w:w="1512"/>
        <w:gridCol w:w="1018"/>
      </w:tblGrid>
      <w:tr w:rsidR="00E42E9D">
        <w:trPr>
          <w:trHeight w:val="3004"/>
        </w:trPr>
        <w:tc>
          <w:tcPr>
            <w:tcW w:w="1680" w:type="dxa"/>
            <w:textDirection w:val="btLr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7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Теплоисточник</w:t>
            </w:r>
            <w:proofErr w:type="spellEnd"/>
          </w:p>
        </w:tc>
        <w:tc>
          <w:tcPr>
            <w:tcW w:w="3197" w:type="dxa"/>
            <w:textDirection w:val="btLr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11"/>
              <w:rPr>
                <w:sz w:val="23"/>
              </w:rPr>
            </w:pPr>
          </w:p>
          <w:p w:rsidR="00E42E9D" w:rsidRDefault="0022122D">
            <w:pPr>
              <w:pStyle w:val="TableParagraph"/>
              <w:tabs>
                <w:tab w:val="left" w:pos="2102"/>
                <w:tab w:val="left" w:pos="2682"/>
              </w:tabs>
              <w:spacing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Присоединенный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потреб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(по</w:t>
            </w:r>
          </w:p>
          <w:p w:rsidR="00E42E9D" w:rsidRDefault="0022122D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реестру договоров)</w:t>
            </w:r>
          </w:p>
        </w:tc>
        <w:tc>
          <w:tcPr>
            <w:tcW w:w="1512" w:type="dxa"/>
            <w:textDirection w:val="btLr"/>
          </w:tcPr>
          <w:p w:rsidR="00E42E9D" w:rsidRDefault="00E42E9D">
            <w:pPr>
              <w:pStyle w:val="TableParagraph"/>
              <w:spacing w:before="10"/>
              <w:rPr>
                <w:sz w:val="28"/>
              </w:rPr>
            </w:pPr>
          </w:p>
          <w:p w:rsidR="00E42E9D" w:rsidRDefault="0022122D">
            <w:pPr>
              <w:pStyle w:val="TableParagraph"/>
              <w:spacing w:line="24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Заявленная максимальная нагрузка на отопление, Гкал/час</w:t>
            </w:r>
          </w:p>
        </w:tc>
        <w:tc>
          <w:tcPr>
            <w:tcW w:w="1018" w:type="dxa"/>
            <w:textDirection w:val="btLr"/>
          </w:tcPr>
          <w:p w:rsidR="00E42E9D" w:rsidRDefault="0022122D">
            <w:pPr>
              <w:pStyle w:val="TableParagraph"/>
              <w:tabs>
                <w:tab w:val="left" w:pos="1564"/>
              </w:tabs>
              <w:spacing w:before="226"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Заявленная</w:t>
            </w:r>
            <w:r>
              <w:rPr>
                <w:sz w:val="24"/>
              </w:rPr>
              <w:tab/>
              <w:t>максимальная нагрузка на ГВС,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</w:tr>
      <w:tr w:rsidR="00E42E9D">
        <w:trPr>
          <w:trHeight w:val="273"/>
        </w:trPr>
        <w:tc>
          <w:tcPr>
            <w:tcW w:w="1680" w:type="dxa"/>
            <w:vMerge w:val="restart"/>
          </w:tcPr>
          <w:p w:rsidR="00E42E9D" w:rsidRDefault="0022122D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Сотниково</w:t>
            </w: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E9D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0,0358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Гараж с/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0,0023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Д/сад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0,0758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</w:t>
            </w:r>
            <w:proofErr w:type="spellStart"/>
            <w:r>
              <w:rPr>
                <w:sz w:val="24"/>
              </w:rPr>
              <w:t>админ</w:t>
            </w:r>
            <w:proofErr w:type="spellEnd"/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0,0086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</w:tr>
      <w:tr w:rsidR="00E42E9D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 связи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4877" w:type="dxa"/>
            <w:gridSpan w:val="2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0,3076</w:t>
            </w:r>
          </w:p>
        </w:tc>
      </w:tr>
      <w:tr w:rsidR="00E42E9D">
        <w:trPr>
          <w:trHeight w:val="273"/>
        </w:trPr>
        <w:tc>
          <w:tcPr>
            <w:tcW w:w="1680" w:type="dxa"/>
            <w:vMerge w:val="restart"/>
          </w:tcPr>
          <w:p w:rsidR="00E42E9D" w:rsidRDefault="0022122D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  <w:tr w:rsidR="00E42E9D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E42E9D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E42E9D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0,1012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0,0099</w:t>
            </w:r>
          </w:p>
        </w:tc>
      </w:tr>
      <w:tr w:rsidR="00E42E9D">
        <w:trPr>
          <w:trHeight w:val="278"/>
        </w:trPr>
        <w:tc>
          <w:tcPr>
            <w:tcW w:w="4877" w:type="dxa"/>
            <w:gridSpan w:val="2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  <w:tr w:rsidR="00E42E9D">
        <w:trPr>
          <w:trHeight w:val="551"/>
        </w:trPr>
        <w:tc>
          <w:tcPr>
            <w:tcW w:w="1680" w:type="dxa"/>
          </w:tcPr>
          <w:p w:rsidR="00E42E9D" w:rsidRDefault="0022122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Сотниково</w:t>
            </w:r>
          </w:p>
          <w:p w:rsidR="00E42E9D" w:rsidRDefault="0022122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E9D" w:rsidRDefault="00E42E9D">
            <w:pPr>
              <w:pStyle w:val="TableParagraph"/>
              <w:spacing w:before="5"/>
              <w:rPr>
                <w:sz w:val="23"/>
              </w:rPr>
            </w:pPr>
          </w:p>
          <w:p w:rsidR="00E42E9D" w:rsidRDefault="0022122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spacing w:before="5"/>
              <w:rPr>
                <w:sz w:val="23"/>
              </w:rPr>
            </w:pPr>
          </w:p>
          <w:p w:rsidR="00E42E9D" w:rsidRDefault="002212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E9D">
        <w:trPr>
          <w:trHeight w:val="273"/>
        </w:trPr>
        <w:tc>
          <w:tcPr>
            <w:tcW w:w="1680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1018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7"/>
        </w:trPr>
        <w:tc>
          <w:tcPr>
            <w:tcW w:w="4877" w:type="dxa"/>
            <w:gridSpan w:val="2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E9D" w:rsidRDefault="002212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018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</w:tbl>
    <w:p w:rsidR="00E42E9D" w:rsidRDefault="00E42E9D">
      <w:pPr>
        <w:pStyle w:val="a3"/>
        <w:spacing w:before="10"/>
        <w:rPr>
          <w:sz w:val="34"/>
        </w:rPr>
      </w:pPr>
    </w:p>
    <w:p w:rsidR="00E42E9D" w:rsidRDefault="0022122D">
      <w:pPr>
        <w:pStyle w:val="a3"/>
        <w:spacing w:line="362" w:lineRule="auto"/>
        <w:ind w:left="111" w:firstLine="710"/>
      </w:pPr>
      <w:r>
        <w:t>На расчетный период в перспективных и существующих зоны действия и</w:t>
      </w:r>
      <w:proofErr w:type="gramStart"/>
      <w:r>
        <w:t>н-</w:t>
      </w:r>
      <w:proofErr w:type="gramEnd"/>
      <w:r>
        <w:t xml:space="preserve"> </w:t>
      </w:r>
      <w:proofErr w:type="spellStart"/>
      <w:r>
        <w:t>дивидуальных</w:t>
      </w:r>
      <w:proofErr w:type="spellEnd"/>
      <w:r>
        <w:t xml:space="preserve"> источников тепла остаются без изменения.</w:t>
      </w:r>
    </w:p>
    <w:p w:rsidR="00E42E9D" w:rsidRDefault="00E42E9D">
      <w:pPr>
        <w:spacing w:line="362" w:lineRule="auto"/>
        <w:sectPr w:rsidR="00E42E9D">
          <w:pgSz w:w="11900" w:h="16840"/>
          <w:pgMar w:top="11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12"/>
        </w:numPr>
        <w:tabs>
          <w:tab w:val="left" w:pos="932"/>
        </w:tabs>
        <w:spacing w:before="66" w:line="362" w:lineRule="auto"/>
        <w:ind w:left="288" w:right="306" w:firstLine="148"/>
        <w:jc w:val="left"/>
      </w:pPr>
      <w:r>
        <w:lastRenderedPageBreak/>
        <w:t>Перспективные балансы тепловой мощности и тепловой нагрузки в перспективных зонах действия источников тепловой энергии, в том</w:t>
      </w:r>
      <w:r>
        <w:rPr>
          <w:spacing w:val="-25"/>
        </w:rPr>
        <w:t xml:space="preserve"> </w:t>
      </w:r>
      <w:r>
        <w:t>числе</w:t>
      </w:r>
    </w:p>
    <w:p w:rsidR="00E42E9D" w:rsidRDefault="0022122D">
      <w:pPr>
        <w:spacing w:line="314" w:lineRule="exact"/>
        <w:ind w:left="1436"/>
        <w:rPr>
          <w:b/>
          <w:sz w:val="28"/>
        </w:rPr>
      </w:pPr>
      <w:proofErr w:type="gramStart"/>
      <w:r>
        <w:rPr>
          <w:b/>
          <w:sz w:val="28"/>
        </w:rPr>
        <w:t>работающих</w:t>
      </w:r>
      <w:proofErr w:type="gramEnd"/>
      <w:r>
        <w:rPr>
          <w:b/>
          <w:sz w:val="28"/>
        </w:rPr>
        <w:t xml:space="preserve"> на единую тепловую сеть, на каждом этапе.</w:t>
      </w:r>
    </w:p>
    <w:p w:rsidR="00E42E9D" w:rsidRDefault="0022122D">
      <w:pPr>
        <w:pStyle w:val="Heading1"/>
        <w:numPr>
          <w:ilvl w:val="2"/>
          <w:numId w:val="11"/>
        </w:numPr>
        <w:tabs>
          <w:tab w:val="left" w:pos="1038"/>
        </w:tabs>
        <w:spacing w:before="163" w:line="357" w:lineRule="auto"/>
        <w:ind w:right="341" w:hanging="485"/>
        <w:jc w:val="left"/>
      </w:pPr>
      <w:bookmarkStart w:id="7" w:name="_TOC_250010"/>
      <w:r>
        <w:t>Существующие и перспективные значения установленной</w:t>
      </w:r>
      <w:r>
        <w:rPr>
          <w:spacing w:val="-32"/>
        </w:rPr>
        <w:t xml:space="preserve"> </w:t>
      </w:r>
      <w:r>
        <w:t>тепловой мощности основного оборудования источников тепловой</w:t>
      </w:r>
      <w:r>
        <w:rPr>
          <w:spacing w:val="-11"/>
        </w:rPr>
        <w:t xml:space="preserve"> </w:t>
      </w:r>
      <w:bookmarkEnd w:id="7"/>
      <w:r>
        <w:t>энергии.</w:t>
      </w:r>
    </w:p>
    <w:p w:rsidR="00E42E9D" w:rsidRDefault="0022122D">
      <w:pPr>
        <w:spacing w:before="4"/>
        <w:ind w:left="2496"/>
        <w:rPr>
          <w:sz w:val="24"/>
        </w:rPr>
      </w:pPr>
      <w:r>
        <w:rPr>
          <w:sz w:val="24"/>
        </w:rPr>
        <w:t>Таблица 2. Существующие значения установленной тепловой мощности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3658"/>
        <w:gridCol w:w="3240"/>
      </w:tblGrid>
      <w:tr w:rsidR="00E42E9D">
        <w:trPr>
          <w:trHeight w:val="830"/>
        </w:trPr>
        <w:tc>
          <w:tcPr>
            <w:tcW w:w="2333" w:type="dxa"/>
          </w:tcPr>
          <w:p w:rsidR="00E42E9D" w:rsidRDefault="0022122D">
            <w:pPr>
              <w:pStyle w:val="TableParagraph"/>
              <w:spacing w:before="131" w:line="242" w:lineRule="auto"/>
              <w:ind w:left="758" w:right="135" w:hanging="591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658" w:type="dxa"/>
          </w:tcPr>
          <w:p w:rsidR="00E42E9D" w:rsidRDefault="0022122D">
            <w:pPr>
              <w:pStyle w:val="TableParagraph"/>
              <w:spacing w:line="268" w:lineRule="exact"/>
              <w:ind w:left="201" w:firstLine="52"/>
              <w:rPr>
                <w:sz w:val="24"/>
              </w:rPr>
            </w:pPr>
            <w:r>
              <w:rPr>
                <w:sz w:val="24"/>
              </w:rPr>
              <w:t>Существующее значение уста-</w:t>
            </w:r>
          </w:p>
          <w:p w:rsidR="00E42E9D" w:rsidRDefault="0022122D">
            <w:pPr>
              <w:pStyle w:val="TableParagraph"/>
              <w:spacing w:before="7" w:line="274" w:lineRule="exact"/>
              <w:ind w:left="1391" w:right="168" w:hanging="1191"/>
              <w:rPr>
                <w:sz w:val="24"/>
              </w:rPr>
            </w:pPr>
            <w:proofErr w:type="spellStart"/>
            <w:r>
              <w:rPr>
                <w:sz w:val="24"/>
              </w:rPr>
              <w:t>новленной</w:t>
            </w:r>
            <w:proofErr w:type="spellEnd"/>
            <w:r>
              <w:rPr>
                <w:sz w:val="24"/>
              </w:rPr>
              <w:t xml:space="preserve"> тепловой мощности, Гкал/час</w:t>
            </w:r>
          </w:p>
        </w:tc>
        <w:tc>
          <w:tcPr>
            <w:tcW w:w="3240" w:type="dxa"/>
          </w:tcPr>
          <w:p w:rsidR="00E42E9D" w:rsidRDefault="0022122D">
            <w:pPr>
              <w:pStyle w:val="TableParagraph"/>
              <w:spacing w:line="268" w:lineRule="exact"/>
              <w:ind w:left="167" w:hanging="24"/>
              <w:rPr>
                <w:sz w:val="24"/>
              </w:rPr>
            </w:pPr>
            <w:r>
              <w:rPr>
                <w:sz w:val="24"/>
              </w:rPr>
              <w:t>Перспективные значения ус-</w:t>
            </w:r>
          </w:p>
          <w:p w:rsidR="00E42E9D" w:rsidRDefault="0022122D">
            <w:pPr>
              <w:pStyle w:val="TableParagraph"/>
              <w:spacing w:before="7" w:line="274" w:lineRule="exact"/>
              <w:ind w:left="824" w:right="141" w:hanging="658"/>
              <w:rPr>
                <w:sz w:val="24"/>
              </w:rPr>
            </w:pPr>
            <w:proofErr w:type="spellStart"/>
            <w:r>
              <w:rPr>
                <w:sz w:val="24"/>
              </w:rPr>
              <w:t>тановленной</w:t>
            </w:r>
            <w:proofErr w:type="spellEnd"/>
            <w:r>
              <w:rPr>
                <w:sz w:val="24"/>
              </w:rPr>
              <w:t xml:space="preserve"> тепловой </w:t>
            </w:r>
            <w:proofErr w:type="spellStart"/>
            <w:r>
              <w:rPr>
                <w:sz w:val="24"/>
              </w:rPr>
              <w:t>мо</w:t>
            </w:r>
            <w:proofErr w:type="gram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Гкал/час</w:t>
            </w:r>
          </w:p>
        </w:tc>
      </w:tr>
      <w:tr w:rsidR="00E42E9D">
        <w:trPr>
          <w:trHeight w:val="551"/>
        </w:trPr>
        <w:tc>
          <w:tcPr>
            <w:tcW w:w="2333" w:type="dxa"/>
          </w:tcPr>
          <w:p w:rsidR="00E42E9D" w:rsidRDefault="002212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E9D" w:rsidRDefault="002212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3658" w:type="dxa"/>
          </w:tcPr>
          <w:p w:rsidR="00E42E9D" w:rsidRDefault="00691A45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  <w:tc>
          <w:tcPr>
            <w:tcW w:w="3240" w:type="dxa"/>
          </w:tcPr>
          <w:p w:rsidR="00E42E9D" w:rsidRDefault="00691A45">
            <w:pPr>
              <w:pStyle w:val="TableParagraph"/>
              <w:spacing w:before="131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</w:tr>
      <w:tr w:rsidR="00E42E9D">
        <w:trPr>
          <w:trHeight w:val="551"/>
        </w:trPr>
        <w:tc>
          <w:tcPr>
            <w:tcW w:w="2333" w:type="dxa"/>
          </w:tcPr>
          <w:p w:rsidR="00E42E9D" w:rsidRDefault="002212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E9D" w:rsidRDefault="002212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3658" w:type="dxa"/>
          </w:tcPr>
          <w:p w:rsidR="00E42E9D" w:rsidRDefault="0022122D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691A45">
              <w:rPr>
                <w:sz w:val="24"/>
              </w:rPr>
              <w:t>9</w:t>
            </w:r>
          </w:p>
        </w:tc>
        <w:tc>
          <w:tcPr>
            <w:tcW w:w="3240" w:type="dxa"/>
          </w:tcPr>
          <w:p w:rsidR="00E42E9D" w:rsidRDefault="0022122D">
            <w:pPr>
              <w:pStyle w:val="TableParagraph"/>
              <w:spacing w:before="131"/>
              <w:ind w:left="1449" w:right="144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691A45">
              <w:rPr>
                <w:sz w:val="24"/>
              </w:rPr>
              <w:t>9</w:t>
            </w:r>
          </w:p>
        </w:tc>
      </w:tr>
      <w:tr w:rsidR="00E42E9D">
        <w:trPr>
          <w:trHeight w:val="551"/>
        </w:trPr>
        <w:tc>
          <w:tcPr>
            <w:tcW w:w="2333" w:type="dxa"/>
          </w:tcPr>
          <w:p w:rsidR="00E42E9D" w:rsidRDefault="0022122D">
            <w:pPr>
              <w:pStyle w:val="TableParagraph"/>
              <w:tabs>
                <w:tab w:val="left" w:pos="20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E42E9D" w:rsidRDefault="0022122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658" w:type="dxa"/>
          </w:tcPr>
          <w:p w:rsidR="00E42E9D" w:rsidRDefault="0022122D">
            <w:pPr>
              <w:pStyle w:val="TableParagraph"/>
              <w:spacing w:before="131"/>
              <w:ind w:left="1535" w:right="152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3240" w:type="dxa"/>
          </w:tcPr>
          <w:p w:rsidR="00E42E9D" w:rsidRDefault="0022122D">
            <w:pPr>
              <w:pStyle w:val="TableParagraph"/>
              <w:spacing w:before="131"/>
              <w:ind w:right="1395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3"/>
        <w:rPr>
          <w:sz w:val="31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1398"/>
        </w:tabs>
        <w:spacing w:line="362" w:lineRule="auto"/>
        <w:ind w:left="1071" w:right="702" w:hanging="380"/>
        <w:jc w:val="both"/>
      </w:pPr>
      <w:r>
        <w:t>Существующие и перспективные технические ограничения</w:t>
      </w:r>
      <w:r>
        <w:rPr>
          <w:spacing w:val="-32"/>
        </w:rPr>
        <w:t xml:space="preserve"> </w:t>
      </w:r>
      <w:r>
        <w:t>на использование установленной тепловой мощности и</w:t>
      </w:r>
      <w:r>
        <w:rPr>
          <w:spacing w:val="-6"/>
        </w:rPr>
        <w:t xml:space="preserve"> </w:t>
      </w:r>
      <w:r>
        <w:t>значения</w:t>
      </w:r>
    </w:p>
    <w:p w:rsidR="00E42E9D" w:rsidRDefault="0022122D">
      <w:pPr>
        <w:spacing w:line="357" w:lineRule="auto"/>
        <w:ind w:left="4493" w:right="419" w:hanging="4090"/>
        <w:jc w:val="both"/>
        <w:rPr>
          <w:b/>
          <w:sz w:val="28"/>
        </w:rPr>
      </w:pPr>
      <w:r>
        <w:rPr>
          <w:b/>
          <w:sz w:val="28"/>
        </w:rPr>
        <w:t>располагаемой мощности основного оборудования источников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тепловой энергии.</w:t>
      </w:r>
    </w:p>
    <w:p w:rsidR="00E42E9D" w:rsidRDefault="0022122D">
      <w:pPr>
        <w:pStyle w:val="a3"/>
        <w:spacing w:line="360" w:lineRule="auto"/>
        <w:ind w:left="111" w:right="128" w:firstLine="71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1575"/>
        </w:tabs>
        <w:spacing w:before="59" w:line="362" w:lineRule="auto"/>
        <w:ind w:left="716" w:right="171" w:firstLine="153"/>
        <w:jc w:val="left"/>
      </w:pPr>
      <w:bookmarkStart w:id="8" w:name="_TOC_250009"/>
      <w:r>
        <w:lastRenderedPageBreak/>
        <w:t>Существующие и перспективные затраты тепловой мощности</w:t>
      </w:r>
      <w:r>
        <w:rPr>
          <w:spacing w:val="-34"/>
        </w:rPr>
        <w:t xml:space="preserve"> </w:t>
      </w:r>
      <w:r>
        <w:t>на собственные и хозяйственные нужды источников тепловой</w:t>
      </w:r>
      <w:r>
        <w:rPr>
          <w:spacing w:val="-8"/>
        </w:rPr>
        <w:t xml:space="preserve"> </w:t>
      </w:r>
      <w:bookmarkEnd w:id="8"/>
      <w:r>
        <w:t>энергии</w:t>
      </w:r>
    </w:p>
    <w:p w:rsidR="00E42E9D" w:rsidRDefault="0022122D">
      <w:pPr>
        <w:spacing w:line="267" w:lineRule="exact"/>
        <w:ind w:right="118"/>
        <w:jc w:val="right"/>
        <w:rPr>
          <w:sz w:val="24"/>
        </w:rPr>
      </w:pPr>
      <w:r>
        <w:rPr>
          <w:sz w:val="24"/>
        </w:rPr>
        <w:t>Таблица 3. Существующие и перспективные затраты тепловой мощности на</w:t>
      </w:r>
      <w:r>
        <w:rPr>
          <w:spacing w:val="-27"/>
          <w:sz w:val="24"/>
        </w:rPr>
        <w:t xml:space="preserve"> </w:t>
      </w:r>
      <w:proofErr w:type="spellStart"/>
      <w:proofErr w:type="gramStart"/>
      <w:r>
        <w:rPr>
          <w:sz w:val="24"/>
        </w:rPr>
        <w:t>собствен</w:t>
      </w:r>
      <w:proofErr w:type="spellEnd"/>
      <w:proofErr w:type="gramEnd"/>
      <w:r>
        <w:rPr>
          <w:sz w:val="24"/>
        </w:rPr>
        <w:t>-</w:t>
      </w:r>
    </w:p>
    <w:p w:rsidR="00E42E9D" w:rsidRDefault="0022122D">
      <w:pPr>
        <w:spacing w:before="3" w:after="6"/>
        <w:ind w:right="124"/>
        <w:jc w:val="right"/>
        <w:rPr>
          <w:sz w:val="24"/>
        </w:rPr>
      </w:pP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и хозяйственные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3130"/>
        <w:gridCol w:w="2799"/>
      </w:tblGrid>
      <w:tr w:rsidR="00E42E9D">
        <w:trPr>
          <w:trHeight w:val="1237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42" w:lineRule="auto"/>
              <w:ind w:left="988" w:right="964" w:firstLine="40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ind w:left="18" w:right="11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Существующее значение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трат тепловой мощности на собственные и хозяйственные нужды, Гкал/час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ind w:left="23" w:right="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Перспективные значения затрат тепловой мощности на собственные и </w:t>
            </w:r>
            <w:proofErr w:type="spellStart"/>
            <w:r>
              <w:rPr>
                <w:sz w:val="24"/>
              </w:rPr>
              <w:t>хозя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  <w:r>
              <w:rPr>
                <w:sz w:val="24"/>
              </w:rPr>
              <w:t xml:space="preserve"> нужды, Гкал/час</w:t>
            </w:r>
          </w:p>
        </w:tc>
      </w:tr>
      <w:tr w:rsidR="00E42E9D">
        <w:trPr>
          <w:trHeight w:val="422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</w:tr>
      <w:tr w:rsidR="00E42E9D">
        <w:trPr>
          <w:trHeight w:val="417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E42E9D">
        <w:trPr>
          <w:trHeight w:val="417"/>
        </w:trPr>
        <w:tc>
          <w:tcPr>
            <w:tcW w:w="3797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130" w:type="dxa"/>
          </w:tcPr>
          <w:p w:rsidR="00E42E9D" w:rsidRDefault="0022122D">
            <w:pPr>
              <w:pStyle w:val="TableParagraph"/>
              <w:spacing w:line="268" w:lineRule="exact"/>
              <w:ind w:left="1151" w:right="114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2799" w:type="dxa"/>
          </w:tcPr>
          <w:p w:rsidR="00E42E9D" w:rsidRDefault="0022122D">
            <w:pPr>
              <w:pStyle w:val="TableParagraph"/>
              <w:spacing w:line="268" w:lineRule="exact"/>
              <w:ind w:left="983" w:right="981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</w:tr>
    </w:tbl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spacing w:before="3"/>
        <w:rPr>
          <w:sz w:val="31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937"/>
        </w:tabs>
        <w:spacing w:line="362" w:lineRule="auto"/>
        <w:ind w:left="3101" w:right="245" w:hanging="2871"/>
        <w:jc w:val="left"/>
      </w:pPr>
      <w:bookmarkStart w:id="9" w:name="_TOC_250008"/>
      <w:r>
        <w:t>Значения существующей и перспективной тепловой мощности</w:t>
      </w:r>
      <w:r>
        <w:rPr>
          <w:spacing w:val="-29"/>
        </w:rPr>
        <w:t xml:space="preserve"> </w:t>
      </w:r>
      <w:proofErr w:type="spellStart"/>
      <w:r>
        <w:t>исто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тепловой энергии</w:t>
      </w:r>
      <w:r>
        <w:rPr>
          <w:spacing w:val="3"/>
        </w:rPr>
        <w:t xml:space="preserve"> </w:t>
      </w:r>
      <w:bookmarkEnd w:id="9"/>
      <w:r>
        <w:t>нетто</w:t>
      </w:r>
    </w:p>
    <w:p w:rsidR="00E42E9D" w:rsidRDefault="0022122D">
      <w:pPr>
        <w:spacing w:line="272" w:lineRule="exact"/>
        <w:ind w:left="2328"/>
        <w:rPr>
          <w:sz w:val="24"/>
        </w:rPr>
      </w:pPr>
      <w:r>
        <w:rPr>
          <w:sz w:val="24"/>
        </w:rPr>
        <w:t>Таблица 4. Значения существующей и перспективной тепловой мощности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5"/>
        <w:gridCol w:w="2213"/>
        <w:gridCol w:w="2064"/>
        <w:gridCol w:w="1978"/>
      </w:tblGrid>
      <w:tr w:rsidR="00E42E9D">
        <w:trPr>
          <w:trHeight w:val="551"/>
        </w:trPr>
        <w:tc>
          <w:tcPr>
            <w:tcW w:w="3245" w:type="dxa"/>
            <w:vMerge w:val="restart"/>
          </w:tcPr>
          <w:p w:rsidR="00E42E9D" w:rsidRDefault="00E42E9D">
            <w:pPr>
              <w:pStyle w:val="TableParagraph"/>
              <w:spacing w:before="8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213" w:type="dxa"/>
            <w:vMerge w:val="restart"/>
          </w:tcPr>
          <w:p w:rsidR="00E42E9D" w:rsidRDefault="0022122D">
            <w:pPr>
              <w:pStyle w:val="TableParagraph"/>
              <w:ind w:left="225" w:right="206" w:hanging="15"/>
              <w:jc w:val="both"/>
              <w:rPr>
                <w:sz w:val="24"/>
              </w:rPr>
            </w:pPr>
            <w:r>
              <w:rPr>
                <w:sz w:val="24"/>
              </w:rPr>
              <w:t>Фактическая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полагаемая </w:t>
            </w:r>
            <w:proofErr w:type="spellStart"/>
            <w:r>
              <w:rPr>
                <w:sz w:val="24"/>
              </w:rPr>
              <w:t>мощ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источника,</w:t>
            </w:r>
          </w:p>
          <w:p w:rsidR="00E42E9D" w:rsidRDefault="0022122D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:rsidR="00E42E9D" w:rsidRDefault="0022122D">
            <w:pPr>
              <w:pStyle w:val="TableParagraph"/>
              <w:spacing w:line="267" w:lineRule="exact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Мощность тепловой энергии нетто,</w:t>
            </w:r>
          </w:p>
          <w:p w:rsidR="00E42E9D" w:rsidRDefault="0022122D">
            <w:pPr>
              <w:pStyle w:val="TableParagraph"/>
              <w:spacing w:line="265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E42E9D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42E9D" w:rsidRDefault="00E42E9D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E42E9D" w:rsidRDefault="0022122D">
            <w:pPr>
              <w:pStyle w:val="TableParagraph"/>
              <w:spacing w:line="26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:rsidR="00E42E9D" w:rsidRDefault="0022122D">
            <w:pPr>
              <w:pStyle w:val="TableParagraph"/>
              <w:spacing w:line="26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E42E9D">
        <w:trPr>
          <w:trHeight w:val="273"/>
        </w:trPr>
        <w:tc>
          <w:tcPr>
            <w:tcW w:w="3245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2213" w:type="dxa"/>
          </w:tcPr>
          <w:p w:rsidR="00E42E9D" w:rsidRPr="004926AA" w:rsidRDefault="00AC4ECA">
            <w:pPr>
              <w:pStyle w:val="TableParagraph"/>
              <w:spacing w:line="253" w:lineRule="exact"/>
              <w:ind w:left="811" w:right="811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  <w:tc>
          <w:tcPr>
            <w:tcW w:w="2064" w:type="dxa"/>
          </w:tcPr>
          <w:p w:rsidR="00E42E9D" w:rsidRPr="004926AA" w:rsidRDefault="00AC4ECA">
            <w:pPr>
              <w:pStyle w:val="TableParagraph"/>
              <w:spacing w:line="253" w:lineRule="exact"/>
              <w:ind w:left="226" w:right="22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  <w:tc>
          <w:tcPr>
            <w:tcW w:w="1978" w:type="dxa"/>
          </w:tcPr>
          <w:p w:rsidR="00E42E9D" w:rsidRPr="004926AA" w:rsidRDefault="00AC4ECA">
            <w:pPr>
              <w:pStyle w:val="TableParagraph"/>
              <w:spacing w:line="253" w:lineRule="exact"/>
              <w:ind w:left="186" w:right="18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</w:tr>
      <w:tr w:rsidR="00E42E9D">
        <w:trPr>
          <w:trHeight w:val="277"/>
        </w:trPr>
        <w:tc>
          <w:tcPr>
            <w:tcW w:w="3245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2213" w:type="dxa"/>
          </w:tcPr>
          <w:p w:rsidR="00E42E9D" w:rsidRPr="004926AA" w:rsidRDefault="0022122D">
            <w:pPr>
              <w:pStyle w:val="TableParagraph"/>
              <w:spacing w:line="258" w:lineRule="exact"/>
              <w:ind w:left="811" w:right="811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AC4ECA" w:rsidRPr="004926AA">
              <w:rPr>
                <w:sz w:val="24"/>
              </w:rPr>
              <w:t>09</w:t>
            </w:r>
          </w:p>
        </w:tc>
        <w:tc>
          <w:tcPr>
            <w:tcW w:w="2064" w:type="dxa"/>
          </w:tcPr>
          <w:p w:rsidR="00E42E9D" w:rsidRPr="004926AA" w:rsidRDefault="0022122D">
            <w:pPr>
              <w:pStyle w:val="TableParagraph"/>
              <w:spacing w:line="258" w:lineRule="exact"/>
              <w:ind w:left="226" w:right="22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AC4ECA" w:rsidRPr="004926AA">
              <w:rPr>
                <w:sz w:val="24"/>
              </w:rPr>
              <w:t>9</w:t>
            </w:r>
          </w:p>
        </w:tc>
        <w:tc>
          <w:tcPr>
            <w:tcW w:w="1978" w:type="dxa"/>
          </w:tcPr>
          <w:p w:rsidR="00E42E9D" w:rsidRPr="004926AA" w:rsidRDefault="0022122D">
            <w:pPr>
              <w:pStyle w:val="TableParagraph"/>
              <w:spacing w:line="258" w:lineRule="exact"/>
              <w:ind w:left="186" w:right="183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AC4ECA" w:rsidRPr="004926AA">
              <w:rPr>
                <w:sz w:val="24"/>
              </w:rPr>
              <w:t>9</w:t>
            </w:r>
          </w:p>
        </w:tc>
      </w:tr>
      <w:tr w:rsidR="00E42E9D">
        <w:trPr>
          <w:trHeight w:val="277"/>
        </w:trPr>
        <w:tc>
          <w:tcPr>
            <w:tcW w:w="3245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2213" w:type="dxa"/>
          </w:tcPr>
          <w:p w:rsidR="00E42E9D" w:rsidRDefault="0022122D">
            <w:pPr>
              <w:pStyle w:val="TableParagraph"/>
              <w:spacing w:line="258" w:lineRule="exact"/>
              <w:ind w:left="811" w:right="80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064" w:type="dxa"/>
          </w:tcPr>
          <w:p w:rsidR="00E42E9D" w:rsidRDefault="0022122D">
            <w:pPr>
              <w:pStyle w:val="TableParagraph"/>
              <w:spacing w:line="258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978" w:type="dxa"/>
          </w:tcPr>
          <w:p w:rsidR="00E42E9D" w:rsidRDefault="0022122D">
            <w:pPr>
              <w:pStyle w:val="TableParagraph"/>
              <w:spacing w:line="258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E9D" w:rsidRDefault="00E42E9D">
      <w:pPr>
        <w:pStyle w:val="a3"/>
        <w:rPr>
          <w:sz w:val="26"/>
        </w:rPr>
      </w:pPr>
    </w:p>
    <w:p w:rsidR="00E42E9D" w:rsidRDefault="00E42E9D">
      <w:pPr>
        <w:pStyle w:val="a3"/>
        <w:rPr>
          <w:sz w:val="26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1013"/>
        </w:tabs>
        <w:spacing w:before="220" w:line="362" w:lineRule="auto"/>
        <w:ind w:left="389" w:right="323" w:hanging="82"/>
        <w:jc w:val="left"/>
      </w:pPr>
      <w:r>
        <w:t>Значения существующих и перспективных потерь тепловой</w:t>
      </w:r>
      <w:r>
        <w:rPr>
          <w:spacing w:val="-30"/>
        </w:rPr>
        <w:t xml:space="preserve"> </w:t>
      </w:r>
      <w:r>
        <w:t>энергии при ее передаче по тепловым сетям, включая потери тепловой энергии</w:t>
      </w:r>
      <w:r>
        <w:rPr>
          <w:spacing w:val="-21"/>
        </w:rPr>
        <w:t xml:space="preserve"> </w:t>
      </w:r>
      <w:proofErr w:type="gramStart"/>
      <w:r>
        <w:t>в</w:t>
      </w:r>
      <w:proofErr w:type="gramEnd"/>
    </w:p>
    <w:p w:rsidR="00E42E9D" w:rsidRDefault="0022122D">
      <w:pPr>
        <w:spacing w:line="314" w:lineRule="exact"/>
        <w:ind w:left="4047"/>
        <w:rPr>
          <w:b/>
          <w:sz w:val="28"/>
        </w:rPr>
      </w:pPr>
      <w:r>
        <w:rPr>
          <w:b/>
          <w:sz w:val="28"/>
        </w:rPr>
        <w:t xml:space="preserve">тепловых </w:t>
      </w:r>
      <w:proofErr w:type="gramStart"/>
      <w:r>
        <w:rPr>
          <w:b/>
          <w:sz w:val="28"/>
        </w:rPr>
        <w:t>сетях</w:t>
      </w:r>
      <w:proofErr w:type="gramEnd"/>
    </w:p>
    <w:p w:rsidR="00E42E9D" w:rsidRDefault="00E42E9D">
      <w:pPr>
        <w:pStyle w:val="a3"/>
        <w:rPr>
          <w:b/>
          <w:sz w:val="30"/>
        </w:rPr>
      </w:pPr>
    </w:p>
    <w:p w:rsidR="00E42E9D" w:rsidRDefault="0022122D">
      <w:pPr>
        <w:spacing w:before="216"/>
        <w:ind w:right="124"/>
        <w:jc w:val="right"/>
        <w:rPr>
          <w:sz w:val="24"/>
        </w:rPr>
      </w:pPr>
      <w:r>
        <w:rPr>
          <w:sz w:val="24"/>
        </w:rPr>
        <w:t>Таблица 5. Значения существующих и перспективных потерь тепловой энергии.</w:t>
      </w:r>
    </w:p>
    <w:p w:rsidR="00E42E9D" w:rsidRDefault="00E42E9D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3"/>
        <w:gridCol w:w="3111"/>
        <w:gridCol w:w="2722"/>
      </w:tblGrid>
      <w:tr w:rsidR="00E42E9D">
        <w:trPr>
          <w:trHeight w:val="1228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37" w:lineRule="auto"/>
              <w:ind w:left="47" w:right="38" w:firstLine="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потери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энергии при ее переда-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 xml:space="preserve"> по тепловым сетям, Гкал/час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37" w:lineRule="auto"/>
              <w:ind w:left="37" w:right="24" w:hanging="8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потери тепловой энергии при ее передаче по тепловым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тям</w:t>
            </w:r>
            <w:proofErr w:type="spellEnd"/>
            <w:r>
              <w:rPr>
                <w:sz w:val="24"/>
              </w:rPr>
              <w:t>, Гкал/час</w:t>
            </w:r>
          </w:p>
        </w:tc>
      </w:tr>
      <w:tr w:rsidR="00E42E9D">
        <w:trPr>
          <w:trHeight w:val="412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</w:tr>
      <w:tr w:rsidR="00E42E9D">
        <w:trPr>
          <w:trHeight w:val="417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</w:tr>
      <w:tr w:rsidR="00E42E9D">
        <w:trPr>
          <w:trHeight w:val="412"/>
        </w:trPr>
        <w:tc>
          <w:tcPr>
            <w:tcW w:w="37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111" w:type="dxa"/>
          </w:tcPr>
          <w:p w:rsidR="00E42E9D" w:rsidRDefault="0022122D">
            <w:pPr>
              <w:pStyle w:val="TableParagraph"/>
              <w:spacing w:line="268" w:lineRule="exact"/>
              <w:ind w:left="1142" w:right="1134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  <w:tc>
          <w:tcPr>
            <w:tcW w:w="2722" w:type="dxa"/>
          </w:tcPr>
          <w:p w:rsidR="00E42E9D" w:rsidRDefault="0022122D">
            <w:pPr>
              <w:pStyle w:val="TableParagraph"/>
              <w:spacing w:line="268" w:lineRule="exact"/>
              <w:ind w:left="944" w:right="942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</w:tr>
    </w:tbl>
    <w:p w:rsidR="00E42E9D" w:rsidRDefault="00E42E9D">
      <w:pPr>
        <w:spacing w:line="268" w:lineRule="exact"/>
        <w:jc w:val="center"/>
        <w:rPr>
          <w:sz w:val="24"/>
        </w:rPr>
        <w:sectPr w:rsidR="00E42E9D">
          <w:pgSz w:w="11900" w:h="16840"/>
          <w:pgMar w:top="102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865"/>
        </w:tabs>
        <w:spacing w:before="66" w:line="360" w:lineRule="auto"/>
        <w:ind w:left="164" w:right="173" w:hanging="5"/>
        <w:jc w:val="left"/>
      </w:pPr>
      <w:r>
        <w:lastRenderedPageBreak/>
        <w:t>Значения существующей и перспективной резервной тепловой</w:t>
      </w:r>
      <w:r>
        <w:rPr>
          <w:spacing w:val="-26"/>
        </w:rPr>
        <w:t xml:space="preserve"> </w:t>
      </w:r>
      <w:r>
        <w:t>мощн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источников теплоснабжения, в том числе источников тепловой энергии, принадлежащих потребителям, и источников тепловой энергии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жающих</w:t>
      </w:r>
      <w:proofErr w:type="spellEnd"/>
      <w:r>
        <w:t xml:space="preserve"> организаций, с выделением аварийного резерва и резерва по</w:t>
      </w:r>
      <w:r>
        <w:rPr>
          <w:spacing w:val="-23"/>
        </w:rPr>
        <w:t xml:space="preserve"> </w:t>
      </w:r>
      <w:proofErr w:type="spellStart"/>
      <w:r>
        <w:t>дого</w:t>
      </w:r>
      <w:proofErr w:type="spellEnd"/>
      <w:r>
        <w:t>-</w:t>
      </w:r>
    </w:p>
    <w:p w:rsidR="00E42E9D" w:rsidRDefault="0022122D">
      <w:pPr>
        <w:spacing w:line="320" w:lineRule="exact"/>
        <w:ind w:left="1618"/>
        <w:rPr>
          <w:b/>
          <w:sz w:val="28"/>
        </w:rPr>
      </w:pPr>
      <w:r>
        <w:rPr>
          <w:b/>
          <w:sz w:val="28"/>
        </w:rPr>
        <w:t>ворам на поддержание резервной тепловой мощности</w:t>
      </w:r>
    </w:p>
    <w:p w:rsidR="00E42E9D" w:rsidRDefault="0022122D">
      <w:pPr>
        <w:pStyle w:val="a3"/>
        <w:spacing w:before="158" w:line="362" w:lineRule="auto"/>
        <w:ind w:left="111" w:firstLine="710"/>
      </w:pPr>
      <w:r>
        <w:t xml:space="preserve">Согласно </w:t>
      </w:r>
      <w:proofErr w:type="spellStart"/>
      <w:r>
        <w:t>СНиП</w:t>
      </w:r>
      <w:proofErr w:type="spellEnd"/>
      <w:r>
        <w:t xml:space="preserve"> II-35-76 «Котельные установки» аварийный и перспекти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резерв тепловой мощности на котельной не предусматривается.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42"/>
        </w:rPr>
      </w:pPr>
    </w:p>
    <w:p w:rsidR="00E42E9D" w:rsidRDefault="0022122D">
      <w:pPr>
        <w:pStyle w:val="Heading1"/>
        <w:numPr>
          <w:ilvl w:val="2"/>
          <w:numId w:val="11"/>
        </w:numPr>
        <w:tabs>
          <w:tab w:val="left" w:pos="850"/>
        </w:tabs>
        <w:spacing w:line="360" w:lineRule="auto"/>
        <w:ind w:left="298" w:right="163" w:hanging="154"/>
        <w:jc w:val="left"/>
      </w:pPr>
      <w:r>
        <w:t>Значения существующей и перспективной тепловой нагрузки</w:t>
      </w:r>
      <w:r>
        <w:rPr>
          <w:spacing w:val="-28"/>
        </w:rPr>
        <w:t xml:space="preserve"> </w:t>
      </w:r>
      <w:r>
        <w:t>потреб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телей</w:t>
      </w:r>
      <w:proofErr w:type="spellEnd"/>
      <w:r>
        <w:t>, устанавливаемые по договорам теплоснабжения, договорам на под- держание резервной тепловой мощности, долгосрочным договорам тепло- снабжения, в соответствии с которыми цена определяется по соглашению сторон, и по долгосрочным договорам, в отношении которых</w:t>
      </w:r>
      <w:r>
        <w:rPr>
          <w:spacing w:val="-12"/>
        </w:rPr>
        <w:t xml:space="preserve"> </w:t>
      </w:r>
      <w:r>
        <w:t>установлен</w:t>
      </w:r>
    </w:p>
    <w:p w:rsidR="00E42E9D" w:rsidRDefault="0022122D">
      <w:pPr>
        <w:spacing w:line="322" w:lineRule="exact"/>
        <w:ind w:left="3692"/>
        <w:rPr>
          <w:b/>
          <w:sz w:val="28"/>
        </w:rPr>
      </w:pPr>
      <w:r>
        <w:rPr>
          <w:b/>
          <w:sz w:val="28"/>
        </w:rPr>
        <w:t>долгосрочный тариф</w:t>
      </w:r>
    </w:p>
    <w:p w:rsidR="00E42E9D" w:rsidRDefault="0022122D">
      <w:pPr>
        <w:spacing w:before="157"/>
        <w:ind w:left="1704"/>
        <w:rPr>
          <w:sz w:val="24"/>
        </w:rPr>
      </w:pPr>
      <w:r>
        <w:rPr>
          <w:sz w:val="24"/>
        </w:rPr>
        <w:t>Таблица 6. Значения существующих и перспективных потерь тепловой энергии.</w:t>
      </w:r>
    </w:p>
    <w:p w:rsidR="00E42E9D" w:rsidRDefault="00E42E9D">
      <w:pPr>
        <w:pStyle w:val="a3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9"/>
        <w:gridCol w:w="2986"/>
        <w:gridCol w:w="3010"/>
      </w:tblGrid>
      <w:tr w:rsidR="00E42E9D">
        <w:trPr>
          <w:trHeight w:val="954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37" w:lineRule="auto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42" w:lineRule="auto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тепловые нагрузки потребителей, Гкал/час</w:t>
            </w:r>
          </w:p>
        </w:tc>
      </w:tr>
      <w:tr w:rsidR="00E42E9D">
        <w:trPr>
          <w:trHeight w:val="397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</w:tr>
      <w:tr w:rsidR="00E42E9D">
        <w:trPr>
          <w:trHeight w:val="397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 w:rsidR="00E42E9D">
        <w:trPr>
          <w:trHeight w:val="393"/>
        </w:trPr>
        <w:tc>
          <w:tcPr>
            <w:tcW w:w="3629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2986" w:type="dxa"/>
          </w:tcPr>
          <w:p w:rsidR="00E42E9D" w:rsidRDefault="0022122D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3010" w:type="dxa"/>
          </w:tcPr>
          <w:p w:rsidR="00E42E9D" w:rsidRDefault="0022122D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</w:tr>
    </w:tbl>
    <w:p w:rsidR="00E42E9D" w:rsidRDefault="00E42E9D">
      <w:pPr>
        <w:spacing w:line="268" w:lineRule="exact"/>
        <w:jc w:val="center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1877"/>
        <w:jc w:val="both"/>
      </w:pPr>
      <w:bookmarkStart w:id="10" w:name="_TOC_250007"/>
      <w:bookmarkEnd w:id="10"/>
      <w:r>
        <w:lastRenderedPageBreak/>
        <w:t>Раздел 3. Перспективные балансы теплоносителя</w:t>
      </w:r>
    </w:p>
    <w:p w:rsidR="00E42E9D" w:rsidRDefault="0022122D">
      <w:pPr>
        <w:pStyle w:val="a4"/>
        <w:numPr>
          <w:ilvl w:val="1"/>
          <w:numId w:val="10"/>
        </w:numPr>
        <w:tabs>
          <w:tab w:val="left" w:pos="841"/>
        </w:tabs>
        <w:spacing w:before="163" w:line="357" w:lineRule="auto"/>
        <w:ind w:right="312" w:firstLine="52"/>
        <w:jc w:val="both"/>
        <w:rPr>
          <w:b/>
          <w:sz w:val="28"/>
        </w:rPr>
      </w:pPr>
      <w:r>
        <w:rPr>
          <w:b/>
          <w:sz w:val="28"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b/>
          <w:spacing w:val="-25"/>
          <w:sz w:val="28"/>
        </w:rPr>
        <w:t xml:space="preserve"> </w:t>
      </w:r>
      <w:proofErr w:type="spellStart"/>
      <w:r>
        <w:rPr>
          <w:b/>
          <w:sz w:val="28"/>
        </w:rPr>
        <w:t>теплопотребляю</w:t>
      </w:r>
      <w:proofErr w:type="spellEnd"/>
      <w:r>
        <w:rPr>
          <w:b/>
          <w:sz w:val="28"/>
        </w:rPr>
        <w:t>-</w:t>
      </w:r>
    </w:p>
    <w:p w:rsidR="00E42E9D" w:rsidRDefault="0022122D">
      <w:pPr>
        <w:spacing w:before="5"/>
        <w:ind w:left="2904"/>
        <w:jc w:val="both"/>
        <w:rPr>
          <w:b/>
          <w:sz w:val="28"/>
        </w:rPr>
      </w:pPr>
      <w:proofErr w:type="spellStart"/>
      <w:r>
        <w:rPr>
          <w:b/>
          <w:sz w:val="28"/>
        </w:rPr>
        <w:t>щими</w:t>
      </w:r>
      <w:proofErr w:type="spellEnd"/>
      <w:r>
        <w:rPr>
          <w:b/>
          <w:sz w:val="28"/>
        </w:rPr>
        <w:t xml:space="preserve"> установками потребителей</w:t>
      </w:r>
    </w:p>
    <w:p w:rsidR="00E42E9D" w:rsidRDefault="0022122D">
      <w:pPr>
        <w:pStyle w:val="a3"/>
        <w:spacing w:before="154" w:line="360" w:lineRule="auto"/>
        <w:ind w:left="111" w:right="122" w:firstLine="710"/>
        <w:jc w:val="both"/>
      </w:pPr>
      <w:r>
        <w:t>В системе теплоснабжения возможна утечка сетевой воды из тепловых с</w:t>
      </w:r>
      <w:proofErr w:type="gramStart"/>
      <w:r>
        <w:t>е-</w:t>
      </w:r>
      <w:proofErr w:type="gramEnd"/>
      <w:r>
        <w:t xml:space="preserve"> </w:t>
      </w:r>
      <w:proofErr w:type="spellStart"/>
      <w:r>
        <w:t>тей</w:t>
      </w:r>
      <w:proofErr w:type="spellEnd"/>
      <w:r>
        <w:t xml:space="preserve">, в системах теплопотребления, через не плотности соединений и уплотнений трубопроводной арматуры, насосов. Потери в системе ГВС и отопления </w:t>
      </w:r>
      <w:proofErr w:type="spellStart"/>
      <w:r>
        <w:t>компе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сируются</w:t>
      </w:r>
      <w:proofErr w:type="spellEnd"/>
      <w:r>
        <w:t xml:space="preserve"> на котельной </w:t>
      </w:r>
      <w:proofErr w:type="spellStart"/>
      <w:r>
        <w:t>подпиточной</w:t>
      </w:r>
      <w:proofErr w:type="spellEnd"/>
      <w:r>
        <w:t xml:space="preserve">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E42E9D" w:rsidRDefault="0022122D">
      <w:pPr>
        <w:pStyle w:val="a3"/>
        <w:spacing w:before="3" w:line="360" w:lineRule="auto"/>
        <w:ind w:left="111" w:right="120" w:firstLine="710"/>
        <w:jc w:val="both"/>
      </w:pPr>
      <w:r>
        <w:t>Производительность водоподготовительных установок источников тепл</w:t>
      </w:r>
      <w:proofErr w:type="gramStart"/>
      <w:r>
        <w:t>о-</w:t>
      </w:r>
      <w:proofErr w:type="gramEnd"/>
      <w:r>
        <w:t xml:space="preserve"> вой энергии должна покрыть нормативные утечки теплоносителя в сети и </w:t>
      </w:r>
      <w:proofErr w:type="spellStart"/>
      <w:r>
        <w:t>систе</w:t>
      </w:r>
      <w:proofErr w:type="spellEnd"/>
      <w:r>
        <w:t>- мах отопления и ГВС потребителя.</w:t>
      </w:r>
    </w:p>
    <w:p w:rsidR="00E42E9D" w:rsidRDefault="00E42E9D">
      <w:pPr>
        <w:pStyle w:val="a3"/>
        <w:spacing w:before="4"/>
        <w:rPr>
          <w:sz w:val="36"/>
        </w:rPr>
      </w:pPr>
    </w:p>
    <w:p w:rsidR="00E42E9D" w:rsidRDefault="0022122D">
      <w:pPr>
        <w:pStyle w:val="Heading1"/>
        <w:numPr>
          <w:ilvl w:val="1"/>
          <w:numId w:val="10"/>
        </w:numPr>
        <w:tabs>
          <w:tab w:val="left" w:pos="832"/>
        </w:tabs>
        <w:spacing w:line="357" w:lineRule="auto"/>
        <w:ind w:left="836" w:right="358" w:hanging="485"/>
        <w:jc w:val="both"/>
      </w:pPr>
      <w:r>
        <w:t>Перспективные балансы производительности</w:t>
      </w:r>
      <w:r>
        <w:rPr>
          <w:spacing w:val="-23"/>
        </w:rPr>
        <w:t xml:space="preserve"> </w:t>
      </w:r>
      <w:r>
        <w:t>водоподготовительных установок источников тепловой энергии для компенсации</w:t>
      </w:r>
      <w:r>
        <w:rPr>
          <w:spacing w:val="-11"/>
        </w:rPr>
        <w:t xml:space="preserve"> </w:t>
      </w:r>
      <w:r>
        <w:t>потерь</w:t>
      </w:r>
    </w:p>
    <w:p w:rsidR="00E42E9D" w:rsidRDefault="0022122D">
      <w:pPr>
        <w:spacing w:before="6"/>
        <w:ind w:left="595"/>
        <w:jc w:val="both"/>
        <w:rPr>
          <w:b/>
          <w:sz w:val="28"/>
        </w:rPr>
      </w:pPr>
      <w:r>
        <w:rPr>
          <w:b/>
          <w:sz w:val="28"/>
        </w:rPr>
        <w:t>теплоносителя в аварийных режимах работы систем теплоснабжения</w:t>
      </w:r>
    </w:p>
    <w:p w:rsidR="00E42E9D" w:rsidRDefault="0022122D">
      <w:pPr>
        <w:pStyle w:val="a3"/>
        <w:spacing w:before="158" w:line="360" w:lineRule="auto"/>
        <w:ind w:left="111" w:right="122" w:firstLine="710"/>
        <w:jc w:val="both"/>
      </w:pPr>
      <w:r>
        <w:t xml:space="preserve">В соответствии со </w:t>
      </w:r>
      <w:proofErr w:type="spellStart"/>
      <w:r>
        <w:t>СНиП</w:t>
      </w:r>
      <w:proofErr w:type="spellEnd"/>
      <w:r>
        <w:t xml:space="preserve"> 41-02-2003 «Тепловые сети» (п. 6.17) «Для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тых</w:t>
      </w:r>
      <w:proofErr w:type="spellEnd"/>
      <w:r>
        <w:t xml:space="preserve"> и закрытых систем теплоснабжения должна предусматриваться аварийная подпитка химически необработанной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E42E9D" w:rsidRDefault="0022122D">
      <w:pPr>
        <w:ind w:left="1128"/>
        <w:jc w:val="both"/>
        <w:rPr>
          <w:sz w:val="24"/>
        </w:rPr>
      </w:pPr>
      <w:r>
        <w:rPr>
          <w:sz w:val="24"/>
        </w:rPr>
        <w:t>Таблица 7. Потери теплоносителя в аварийном режиме работы системы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теплоснабже</w:t>
      </w:r>
      <w:proofErr w:type="spellEnd"/>
      <w:r>
        <w:rPr>
          <w:sz w:val="24"/>
        </w:rPr>
        <w:t>-</w:t>
      </w:r>
    </w:p>
    <w:p w:rsidR="00E42E9D" w:rsidRDefault="0022122D">
      <w:pPr>
        <w:spacing w:before="142"/>
        <w:ind w:right="124"/>
        <w:jc w:val="right"/>
        <w:rPr>
          <w:sz w:val="24"/>
        </w:rPr>
      </w:pP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</w:p>
    <w:p w:rsidR="00E42E9D" w:rsidRDefault="00E42E9D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3552"/>
        <w:gridCol w:w="2909"/>
      </w:tblGrid>
      <w:tr w:rsidR="00E42E9D">
        <w:trPr>
          <w:trHeight w:val="1377"/>
        </w:trPr>
        <w:tc>
          <w:tcPr>
            <w:tcW w:w="3173" w:type="dxa"/>
          </w:tcPr>
          <w:p w:rsidR="00E42E9D" w:rsidRDefault="00E42E9D">
            <w:pPr>
              <w:pStyle w:val="TableParagraph"/>
              <w:spacing w:before="2"/>
              <w:rPr>
                <w:sz w:val="36"/>
              </w:rPr>
            </w:pPr>
          </w:p>
          <w:p w:rsidR="00E42E9D" w:rsidRDefault="0022122D">
            <w:pPr>
              <w:pStyle w:val="TableParagraph"/>
              <w:spacing w:line="237" w:lineRule="auto"/>
              <w:ind w:left="844" w:right="7" w:hanging="807"/>
              <w:rPr>
                <w:sz w:val="24"/>
              </w:rPr>
            </w:pPr>
            <w:r>
              <w:rPr>
                <w:sz w:val="24"/>
              </w:rPr>
              <w:t>Наименование источника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энергии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168" w:line="225" w:lineRule="auto"/>
              <w:ind w:left="23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Существующий объем аварийной подпитки в тепловых сетях и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соединенных к ним системах теп- </w:t>
            </w:r>
            <w:proofErr w:type="spellStart"/>
            <w:r>
              <w:rPr>
                <w:sz w:val="24"/>
              </w:rPr>
              <w:t>лопотребления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ind w:left="71" w:right="52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Перспективный объем </w:t>
            </w:r>
            <w:proofErr w:type="spellStart"/>
            <w:r>
              <w:rPr>
                <w:sz w:val="24"/>
              </w:rPr>
              <w:t>ав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рийной</w:t>
            </w:r>
            <w:proofErr w:type="spellEnd"/>
            <w:r>
              <w:rPr>
                <w:sz w:val="24"/>
              </w:rPr>
              <w:t xml:space="preserve"> подпитки в тепло-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сетях и присоединен-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к ним системах тепло-</w:t>
            </w:r>
          </w:p>
          <w:p w:rsidR="00E42E9D" w:rsidRDefault="0022122D">
            <w:pPr>
              <w:pStyle w:val="TableParagraph"/>
              <w:spacing w:line="261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E42E9D">
        <w:trPr>
          <w:trHeight w:val="417"/>
        </w:trPr>
        <w:tc>
          <w:tcPr>
            <w:tcW w:w="3173" w:type="dxa"/>
          </w:tcPr>
          <w:p w:rsidR="00E42E9D" w:rsidRDefault="0022122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59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spacing w:before="59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</w:tr>
    </w:tbl>
    <w:p w:rsidR="00E42E9D" w:rsidRDefault="00E42E9D">
      <w:pPr>
        <w:jc w:val="center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3552"/>
        <w:gridCol w:w="2909"/>
      </w:tblGrid>
      <w:tr w:rsidR="00E42E9D">
        <w:trPr>
          <w:trHeight w:val="412"/>
        </w:trPr>
        <w:tc>
          <w:tcPr>
            <w:tcW w:w="3173" w:type="dxa"/>
          </w:tcPr>
          <w:p w:rsidR="00E42E9D" w:rsidRDefault="0022122D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52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spacing w:before="52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</w:tr>
      <w:tr w:rsidR="00E42E9D">
        <w:trPr>
          <w:trHeight w:val="417"/>
        </w:trPr>
        <w:tc>
          <w:tcPr>
            <w:tcW w:w="3173" w:type="dxa"/>
          </w:tcPr>
          <w:p w:rsidR="00E42E9D" w:rsidRDefault="0022122D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spacing w:before="52"/>
              <w:ind w:left="1483" w:right="147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2909" w:type="dxa"/>
          </w:tcPr>
          <w:p w:rsidR="00E42E9D" w:rsidRDefault="0022122D">
            <w:pPr>
              <w:pStyle w:val="TableParagraph"/>
              <w:spacing w:before="52"/>
              <w:ind w:left="1161" w:right="1153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</w:tbl>
    <w:p w:rsidR="00E42E9D" w:rsidRDefault="00E42E9D">
      <w:pPr>
        <w:jc w:val="center"/>
        <w:rPr>
          <w:sz w:val="24"/>
        </w:rPr>
        <w:sectPr w:rsidR="00E42E9D">
          <w:pgSz w:w="11900" w:h="16840"/>
          <w:pgMar w:top="68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 w:line="362" w:lineRule="auto"/>
        <w:ind w:left="2938" w:right="366" w:hanging="2588"/>
        <w:jc w:val="both"/>
      </w:pPr>
      <w:bookmarkStart w:id="11" w:name="_TOC_250006"/>
      <w:r>
        <w:lastRenderedPageBreak/>
        <w:t>Раздел 4. Предложения по строительству, реконструкции и</w:t>
      </w:r>
      <w:r>
        <w:rPr>
          <w:spacing w:val="-29"/>
        </w:rPr>
        <w:t xml:space="preserve"> </w:t>
      </w:r>
      <w:r>
        <w:t>техническому перевооружению тепловых</w:t>
      </w:r>
      <w:r>
        <w:rPr>
          <w:spacing w:val="-4"/>
        </w:rPr>
        <w:t xml:space="preserve"> </w:t>
      </w:r>
      <w:bookmarkEnd w:id="11"/>
      <w:r>
        <w:t>сетей</w:t>
      </w:r>
    </w:p>
    <w:p w:rsidR="00E42E9D" w:rsidRDefault="0022122D">
      <w:pPr>
        <w:pStyle w:val="a4"/>
        <w:numPr>
          <w:ilvl w:val="1"/>
          <w:numId w:val="9"/>
        </w:numPr>
        <w:tabs>
          <w:tab w:val="left" w:pos="749"/>
        </w:tabs>
        <w:spacing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 xml:space="preserve">Предложения по строительству и реконструкции тепловых сетей, </w:t>
      </w:r>
      <w:proofErr w:type="spellStart"/>
      <w:r>
        <w:rPr>
          <w:b/>
          <w:sz w:val="28"/>
        </w:rPr>
        <w:t>обе</w:t>
      </w:r>
      <w:proofErr w:type="gramStart"/>
      <w:r>
        <w:rPr>
          <w:b/>
          <w:sz w:val="28"/>
        </w:rPr>
        <w:t>с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печивающих</w:t>
      </w:r>
      <w:proofErr w:type="spellEnd"/>
      <w:r>
        <w:rPr>
          <w:b/>
          <w:sz w:val="28"/>
        </w:rPr>
        <w:t xml:space="preserve">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E9D" w:rsidRDefault="0022122D">
      <w:pPr>
        <w:spacing w:line="362" w:lineRule="auto"/>
        <w:ind w:left="2410" w:right="376" w:hanging="2045"/>
        <w:jc w:val="both"/>
        <w:rPr>
          <w:b/>
          <w:sz w:val="28"/>
        </w:rPr>
      </w:pPr>
      <w:proofErr w:type="spellStart"/>
      <w:r>
        <w:rPr>
          <w:b/>
          <w:sz w:val="28"/>
        </w:rPr>
        <w:t>зервом</w:t>
      </w:r>
      <w:proofErr w:type="spellEnd"/>
      <w:r>
        <w:rPr>
          <w:b/>
          <w:sz w:val="28"/>
        </w:rPr>
        <w:t xml:space="preserve"> располагаемой тепловой мощности источников тепловой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 xml:space="preserve">В соответствии с перспективными нагрузками строительство новой </w:t>
      </w:r>
      <w:proofErr w:type="spellStart"/>
      <w:r>
        <w:t>котел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не требуется.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749"/>
        </w:tabs>
        <w:spacing w:before="258" w:line="357" w:lineRule="auto"/>
        <w:ind w:left="360" w:right="274" w:hanging="106"/>
        <w:jc w:val="left"/>
      </w:pPr>
      <w:r>
        <w:t>Предложения по реконструкции источников тепловой энергии,</w:t>
      </w:r>
      <w:r>
        <w:rPr>
          <w:spacing w:val="-33"/>
        </w:rPr>
        <w:t xml:space="preserve">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чивающих</w:t>
      </w:r>
      <w:proofErr w:type="spellEnd"/>
      <w:r>
        <w:t xml:space="preserve"> перспективную тепловую нагрузку в существующих и</w:t>
      </w:r>
      <w:r>
        <w:rPr>
          <w:spacing w:val="-20"/>
        </w:rPr>
        <w:t xml:space="preserve"> </w:t>
      </w:r>
      <w:proofErr w:type="spellStart"/>
      <w:r>
        <w:t>расши</w:t>
      </w:r>
      <w:proofErr w:type="spellEnd"/>
      <w:r>
        <w:t>-</w:t>
      </w:r>
    </w:p>
    <w:p w:rsidR="00E42E9D" w:rsidRDefault="0022122D">
      <w:pPr>
        <w:spacing w:before="5"/>
        <w:ind w:left="1603"/>
        <w:rPr>
          <w:b/>
          <w:sz w:val="28"/>
        </w:rPr>
      </w:pPr>
      <w:proofErr w:type="spellStart"/>
      <w:r>
        <w:rPr>
          <w:b/>
          <w:sz w:val="28"/>
        </w:rPr>
        <w:t>ряемых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зонах</w:t>
      </w:r>
      <w:proofErr w:type="gramEnd"/>
      <w:r>
        <w:rPr>
          <w:b/>
          <w:sz w:val="28"/>
        </w:rPr>
        <w:t xml:space="preserve"> действия источников тепловой энергии</w:t>
      </w:r>
    </w:p>
    <w:p w:rsidR="00E42E9D" w:rsidRDefault="0022122D">
      <w:pPr>
        <w:pStyle w:val="a3"/>
        <w:spacing w:before="158"/>
        <w:ind w:left="821"/>
      </w:pPr>
      <w:r>
        <w:t>Не планируется.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4"/>
        <w:rPr>
          <w:sz w:val="26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797"/>
        </w:tabs>
        <w:spacing w:before="1" w:line="357" w:lineRule="auto"/>
        <w:ind w:left="140" w:right="154" w:firstLine="163"/>
        <w:jc w:val="both"/>
      </w:pPr>
      <w:bookmarkStart w:id="12" w:name="_TOC_250005"/>
      <w:r>
        <w:t xml:space="preserve">Предложения по техническому перевооружению источников тепловой энергии с целью </w:t>
      </w:r>
      <w:proofErr w:type="gramStart"/>
      <w:r>
        <w:t>повышения эффективности работы систем</w:t>
      </w:r>
      <w:r>
        <w:rPr>
          <w:spacing w:val="-29"/>
        </w:rPr>
        <w:t xml:space="preserve"> </w:t>
      </w:r>
      <w:bookmarkEnd w:id="12"/>
      <w:r>
        <w:t>теплоснабжения</w:t>
      </w:r>
      <w:proofErr w:type="gramEnd"/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926AA">
        <w:rPr>
          <w:sz w:val="26"/>
          <w:szCs w:val="26"/>
        </w:rPr>
        <w:t>В котельной с. Сотниково расположенной по адресу ул.30 лет Победы 25  были установлены и находились в эксплуатации:</w:t>
      </w:r>
      <w:r w:rsidRPr="004926AA">
        <w:rPr>
          <w:rFonts w:eastAsia="Times New Roman CYR" w:cs="Times New Roman CYR"/>
          <w:sz w:val="26"/>
          <w:szCs w:val="26"/>
        </w:rPr>
        <w:t xml:space="preserve"> </w:t>
      </w:r>
      <w:r w:rsidRPr="004926AA">
        <w:rPr>
          <w:rFonts w:eastAsia="Times New Roman CYR" w:cs="Times New Roman CYR"/>
          <w:sz w:val="26"/>
          <w:szCs w:val="26"/>
        </w:rPr>
        <w:br/>
        <w:t>Котел №1 КВр-0,436,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Котёл №2 КВр-0,436,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Котёл №3 КВр-0,436,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Котел №4 КВр-0, 436 </w:t>
      </w:r>
      <w:r w:rsidRPr="004926AA">
        <w:rPr>
          <w:rFonts w:eastAsia="Times New Roman CYR" w:cs="Times New Roman CYR"/>
          <w:sz w:val="26"/>
          <w:szCs w:val="26"/>
        </w:rPr>
        <w:br/>
        <w:t xml:space="preserve">Суммарной производительностью тепловой энергии 1,744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Гкал\час</w:t>
      </w:r>
      <w:proofErr w:type="spellEnd"/>
      <w:r w:rsidRPr="004926AA">
        <w:rPr>
          <w:rFonts w:eastAsia="Times New Roman CYR" w:cs="Times New Roman CYR"/>
          <w:sz w:val="26"/>
          <w:szCs w:val="26"/>
        </w:rPr>
        <w:t>.</w:t>
      </w:r>
      <w:r w:rsidRPr="004926AA">
        <w:rPr>
          <w:rFonts w:eastAsia="Times New Roman CYR" w:cs="Times New Roman CYR"/>
          <w:sz w:val="26"/>
          <w:szCs w:val="26"/>
        </w:rPr>
        <w:br/>
        <w:t xml:space="preserve"> Для повышения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энергоэффективности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 в работе котельной с</w:t>
      </w:r>
      <w:proofErr w:type="gramStart"/>
      <w:r w:rsidRPr="004926AA">
        <w:rPr>
          <w:rFonts w:eastAsia="Times New Roman CYR" w:cs="Times New Roman CYR"/>
          <w:sz w:val="26"/>
          <w:szCs w:val="26"/>
        </w:rPr>
        <w:t>.С</w:t>
      </w:r>
      <w:proofErr w:type="gramEnd"/>
      <w:r w:rsidRPr="004926AA">
        <w:rPr>
          <w:rFonts w:eastAsia="Times New Roman CYR" w:cs="Times New Roman CYR"/>
          <w:sz w:val="26"/>
          <w:szCs w:val="26"/>
        </w:rPr>
        <w:t xml:space="preserve">отниково на протяжении 2016-2019гг были проведены следующие мероприятия по замене оборудования: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2016 году произведена реконструкция здания котельной.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В 2016 году был демонтирован и установлен котел № 3 КВр-0,63 </w:t>
      </w:r>
      <w:proofErr w:type="gramStart"/>
      <w:r w:rsidRPr="004926AA">
        <w:rPr>
          <w:rFonts w:eastAsia="Times New Roman CYR" w:cs="Times New Roman CYR"/>
          <w:sz w:val="26"/>
          <w:szCs w:val="26"/>
        </w:rPr>
        <w:t xml:space="preserve">( </w:t>
      </w:r>
      <w:proofErr w:type="gramEnd"/>
      <w:r w:rsidRPr="004926AA">
        <w:rPr>
          <w:rFonts w:eastAsia="Times New Roman CYR" w:cs="Times New Roman CYR"/>
          <w:sz w:val="26"/>
          <w:szCs w:val="26"/>
        </w:rPr>
        <w:t>год ввода а эксплуатацию 2016 г.)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В 2017 году был демонтирован и установлен котел № 4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КВр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 – 0,63 </w:t>
      </w:r>
      <w:proofErr w:type="gramStart"/>
      <w:r w:rsidRPr="004926AA">
        <w:rPr>
          <w:rFonts w:eastAsia="Times New Roman CYR" w:cs="Times New Roman CYR"/>
          <w:sz w:val="26"/>
          <w:szCs w:val="26"/>
        </w:rPr>
        <w:t xml:space="preserve">( </w:t>
      </w:r>
      <w:proofErr w:type="gramEnd"/>
      <w:r w:rsidRPr="004926AA">
        <w:rPr>
          <w:rFonts w:eastAsia="Times New Roman CYR" w:cs="Times New Roman CYR"/>
          <w:sz w:val="26"/>
          <w:szCs w:val="26"/>
        </w:rPr>
        <w:t>год ввода в эксплуатацию 2017г.)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В 2019 году электродвигатели на насосном оборудовании были заменены на менее мощные </w:t>
      </w:r>
      <w:proofErr w:type="gramStart"/>
      <w:r w:rsidRPr="004926AA">
        <w:rPr>
          <w:rFonts w:eastAsia="Times New Roman CYR" w:cs="Times New Roman CYR"/>
          <w:sz w:val="26"/>
          <w:szCs w:val="26"/>
        </w:rPr>
        <w:t xml:space="preserve">( </w:t>
      </w:r>
      <w:proofErr w:type="gramEnd"/>
      <w:r w:rsidRPr="004926AA">
        <w:rPr>
          <w:rFonts w:eastAsia="Times New Roman CYR" w:cs="Times New Roman CYR"/>
          <w:sz w:val="26"/>
          <w:szCs w:val="26"/>
        </w:rPr>
        <w:t>вместо 45 кВт на 22 кВт)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котельной с</w:t>
      </w:r>
      <w:proofErr w:type="gramStart"/>
      <w:r w:rsidRPr="004926AA">
        <w:rPr>
          <w:rFonts w:eastAsia="Times New Roman CYR" w:cs="Times New Roman CYR"/>
          <w:sz w:val="26"/>
          <w:szCs w:val="26"/>
        </w:rPr>
        <w:t>.С</w:t>
      </w:r>
      <w:proofErr w:type="gramEnd"/>
      <w:r w:rsidRPr="004926AA">
        <w:rPr>
          <w:rFonts w:eastAsia="Times New Roman CYR" w:cs="Times New Roman CYR"/>
          <w:sz w:val="26"/>
          <w:szCs w:val="26"/>
        </w:rPr>
        <w:t>отниково расположенной по адресу  ул. 30 лет Победы 47</w:t>
      </w:r>
      <w:r w:rsidRPr="004926AA">
        <w:rPr>
          <w:sz w:val="26"/>
          <w:szCs w:val="26"/>
        </w:rPr>
        <w:t xml:space="preserve"> были установлены и находились в эксплуатации:</w:t>
      </w:r>
      <w:r w:rsidRPr="004926AA">
        <w:rPr>
          <w:rFonts w:eastAsia="Times New Roman CYR" w:cs="Times New Roman CYR"/>
          <w:sz w:val="26"/>
          <w:szCs w:val="26"/>
        </w:rPr>
        <w:t xml:space="preserve"> </w:t>
      </w:r>
      <w:r w:rsidRPr="004926AA">
        <w:rPr>
          <w:rFonts w:eastAsia="Times New Roman CYR" w:cs="Times New Roman CYR"/>
          <w:sz w:val="26"/>
          <w:szCs w:val="26"/>
        </w:rPr>
        <w:br/>
        <w:t xml:space="preserve">Котел № 1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КВр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 – 0,3,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Котел № 2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КВр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 – 0,3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lastRenderedPageBreak/>
        <w:t xml:space="preserve">Суммарной производительностью тепловой энергии 0,6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Гкал\час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.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 xml:space="preserve">Для повышения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энергоэффективности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 в работе котельной с</w:t>
      </w:r>
      <w:proofErr w:type="gramStart"/>
      <w:r w:rsidRPr="004926AA">
        <w:rPr>
          <w:rFonts w:eastAsia="Times New Roman CYR" w:cs="Times New Roman CYR"/>
          <w:sz w:val="26"/>
          <w:szCs w:val="26"/>
        </w:rPr>
        <w:t>.С</w:t>
      </w:r>
      <w:proofErr w:type="gramEnd"/>
      <w:r w:rsidRPr="004926AA">
        <w:rPr>
          <w:rFonts w:eastAsia="Times New Roman CYR" w:cs="Times New Roman CYR"/>
          <w:sz w:val="26"/>
          <w:szCs w:val="26"/>
        </w:rPr>
        <w:t>отниково на протяжении2016-2019гг были проведены следующие мероприятия по замене оборудования: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2016 году был демонтирован и установлен:</w:t>
      </w:r>
      <w:r w:rsidRPr="004926AA">
        <w:rPr>
          <w:rFonts w:eastAsia="Times New Roman CYR" w:cs="Times New Roman CYR"/>
          <w:sz w:val="26"/>
          <w:szCs w:val="26"/>
        </w:rPr>
        <w:br/>
        <w:t xml:space="preserve">Котёл №1 КВ-0,3 (год ввода в эксплуатацию 2016г.) </w:t>
      </w:r>
    </w:p>
    <w:p w:rsidR="00AC4ECA" w:rsidRPr="004926AA" w:rsidRDefault="00AC4ECA" w:rsidP="00AC4ECA">
      <w:pPr>
        <w:pStyle w:val="a3"/>
        <w:ind w:left="183"/>
        <w:rPr>
          <w:rFonts w:eastAsia="Times New Roman CYR" w:cs="Times New Roman CYR"/>
          <w:sz w:val="26"/>
          <w:szCs w:val="26"/>
        </w:rPr>
      </w:pPr>
      <w:r w:rsidRPr="004926AA">
        <w:rPr>
          <w:rFonts w:eastAsia="Times New Roman CYR" w:cs="Times New Roman CYR"/>
          <w:sz w:val="26"/>
          <w:szCs w:val="26"/>
        </w:rPr>
        <w:t>В 2019 году был демонтирован и установлен:</w:t>
      </w:r>
      <w:r w:rsidRPr="004926AA">
        <w:rPr>
          <w:rFonts w:eastAsia="Times New Roman CYR" w:cs="Times New Roman CYR"/>
          <w:sz w:val="26"/>
          <w:szCs w:val="26"/>
        </w:rPr>
        <w:br/>
        <w:t xml:space="preserve">Котёл №2 </w:t>
      </w:r>
      <w:proofErr w:type="spellStart"/>
      <w:r w:rsidRPr="004926AA">
        <w:rPr>
          <w:rFonts w:eastAsia="Times New Roman CYR" w:cs="Times New Roman CYR"/>
          <w:sz w:val="26"/>
          <w:szCs w:val="26"/>
        </w:rPr>
        <w:t>Барнаульского</w:t>
      </w:r>
      <w:proofErr w:type="spellEnd"/>
      <w:r w:rsidRPr="004926AA">
        <w:rPr>
          <w:rFonts w:eastAsia="Times New Roman CYR" w:cs="Times New Roman CYR"/>
          <w:sz w:val="26"/>
          <w:szCs w:val="26"/>
        </w:rPr>
        <w:t xml:space="preserve"> котельного завода  КВ-0,63 (год ввода в эксплуатацию 2019г.)</w:t>
      </w:r>
    </w:p>
    <w:p w:rsidR="00E42E9D" w:rsidRPr="004926AA" w:rsidRDefault="00AC4ECA" w:rsidP="00AC4ECA">
      <w:pPr>
        <w:pStyle w:val="Heading1"/>
        <w:tabs>
          <w:tab w:val="left" w:pos="797"/>
        </w:tabs>
        <w:spacing w:before="1" w:line="357" w:lineRule="auto"/>
        <w:ind w:left="183" w:right="154"/>
        <w:rPr>
          <w:b w:val="0"/>
        </w:rPr>
      </w:pPr>
      <w:r w:rsidRPr="004926AA">
        <w:rPr>
          <w:rFonts w:eastAsia="Times New Roman CYR" w:cs="Times New Roman CYR"/>
          <w:b w:val="0"/>
          <w:sz w:val="26"/>
          <w:szCs w:val="26"/>
        </w:rPr>
        <w:t>В результате замены оборудования и реконструкции здания повысилась производительность котельных, надежность и качество обслуживания потребителей и условия труда для работников предприятия».</w:t>
      </w:r>
    </w:p>
    <w:p w:rsidR="00E42E9D" w:rsidRDefault="0022122D">
      <w:pPr>
        <w:pStyle w:val="Heading1"/>
        <w:numPr>
          <w:ilvl w:val="1"/>
          <w:numId w:val="9"/>
        </w:numPr>
        <w:tabs>
          <w:tab w:val="left" w:pos="663"/>
        </w:tabs>
        <w:spacing w:line="362" w:lineRule="auto"/>
        <w:ind w:left="231" w:right="178" w:hanging="63"/>
        <w:jc w:val="both"/>
      </w:pPr>
      <w:r>
        <w:t>Графики совместной работы источников тепловой энергии,</w:t>
      </w:r>
      <w:r>
        <w:rPr>
          <w:spacing w:val="-28"/>
        </w:rPr>
        <w:t xml:space="preserve"> </w:t>
      </w:r>
      <w:proofErr w:type="spellStart"/>
      <w:r>
        <w:t>функцион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рующих</w:t>
      </w:r>
      <w:proofErr w:type="spellEnd"/>
      <w:r>
        <w:t xml:space="preserve"> в режиме комбинированной выработки электрической и</w:t>
      </w:r>
      <w:r>
        <w:rPr>
          <w:spacing w:val="-21"/>
        </w:rPr>
        <w:t xml:space="preserve"> </w:t>
      </w:r>
      <w:r>
        <w:t>тепловой</w:t>
      </w:r>
    </w:p>
    <w:p w:rsidR="00E42E9D" w:rsidRDefault="0022122D">
      <w:pPr>
        <w:spacing w:line="314" w:lineRule="exact"/>
        <w:ind w:left="3797"/>
        <w:jc w:val="both"/>
        <w:rPr>
          <w:b/>
          <w:sz w:val="28"/>
        </w:rPr>
      </w:pPr>
      <w:r>
        <w:rPr>
          <w:b/>
          <w:sz w:val="28"/>
        </w:rPr>
        <w:t>энергии котельных</w:t>
      </w:r>
    </w:p>
    <w:p w:rsidR="00E42E9D" w:rsidRDefault="0022122D">
      <w:pPr>
        <w:pStyle w:val="a3"/>
        <w:spacing w:before="159" w:line="360" w:lineRule="auto"/>
        <w:ind w:left="111" w:right="125" w:firstLine="710"/>
        <w:jc w:val="both"/>
      </w:pPr>
      <w:r>
        <w:t xml:space="preserve">Графики совместной работы источников тепловой энергии, </w:t>
      </w:r>
      <w:proofErr w:type="spellStart"/>
      <w:r>
        <w:t>функцион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рующих</w:t>
      </w:r>
      <w:proofErr w:type="spellEnd"/>
      <w:r>
        <w:t xml:space="preserve"> в режиме комбинированной выработки электрической и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котельных, не разрабатываются. Существующая котельная имеет </w:t>
      </w:r>
      <w:proofErr w:type="spellStart"/>
      <w:r>
        <w:t>оборудов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для выработки только тепловой энергии.</w:t>
      </w:r>
    </w:p>
    <w:p w:rsidR="00E42E9D" w:rsidRDefault="0022122D">
      <w:pPr>
        <w:pStyle w:val="a3"/>
        <w:spacing w:line="362" w:lineRule="auto"/>
        <w:ind w:left="111" w:right="128" w:firstLine="710"/>
        <w:jc w:val="both"/>
      </w:pPr>
      <w:r>
        <w:t>Перевод существующей котельной в режим комбинированной выработки электрической и тепловой энергии нецелесообразен.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60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4"/>
        <w:numPr>
          <w:ilvl w:val="1"/>
          <w:numId w:val="9"/>
        </w:numPr>
        <w:tabs>
          <w:tab w:val="left" w:pos="726"/>
        </w:tabs>
        <w:spacing w:before="66" w:line="357" w:lineRule="auto"/>
        <w:ind w:left="821" w:right="126" w:hanging="586"/>
        <w:jc w:val="left"/>
        <w:rPr>
          <w:sz w:val="28"/>
        </w:rPr>
      </w:pPr>
      <w:r>
        <w:rPr>
          <w:b/>
          <w:sz w:val="28"/>
        </w:rPr>
        <w:lastRenderedPageBreak/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>
        <w:rPr>
          <w:sz w:val="28"/>
        </w:rPr>
        <w:t>Предложения по дооборудованию существующей котельной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источниками</w:t>
      </w:r>
    </w:p>
    <w:p w:rsidR="00E42E9D" w:rsidRDefault="0022122D">
      <w:pPr>
        <w:pStyle w:val="a3"/>
        <w:spacing w:before="6" w:line="360" w:lineRule="auto"/>
        <w:ind w:left="111" w:right="123"/>
        <w:jc w:val="both"/>
      </w:pPr>
      <w:r>
        <w:t>комбинированной выработки электрической и тепловой энергии (</w:t>
      </w:r>
      <w:proofErr w:type="spellStart"/>
      <w:r>
        <w:t>когерационн</w:t>
      </w:r>
      <w:proofErr w:type="gramStart"/>
      <w:r>
        <w:t>ы</w:t>
      </w:r>
      <w:proofErr w:type="spellEnd"/>
      <w:r>
        <w:t>-</w:t>
      </w:r>
      <w:proofErr w:type="gramEnd"/>
      <w:r>
        <w:t xml:space="preserve"> ми установками)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энергии, не разрабатываются.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6"/>
        <w:rPr>
          <w:sz w:val="24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1201"/>
        </w:tabs>
        <w:spacing w:line="360" w:lineRule="auto"/>
        <w:ind w:left="279" w:right="290" w:firstLine="432"/>
        <w:jc w:val="left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>
        <w:rPr>
          <w:spacing w:val="-22"/>
        </w:rPr>
        <w:t xml:space="preserve"> </w:t>
      </w:r>
      <w:r>
        <w:t>каждого</w:t>
      </w:r>
    </w:p>
    <w:p w:rsidR="00E42E9D" w:rsidRDefault="0022122D">
      <w:pPr>
        <w:spacing w:line="318" w:lineRule="exact"/>
        <w:ind w:left="2765"/>
        <w:rPr>
          <w:b/>
          <w:sz w:val="28"/>
        </w:rPr>
      </w:pPr>
      <w:r>
        <w:rPr>
          <w:b/>
          <w:sz w:val="28"/>
        </w:rPr>
        <w:t>этапа, в том числе график перевода</w:t>
      </w:r>
    </w:p>
    <w:p w:rsidR="00E42E9D" w:rsidRDefault="0022122D">
      <w:pPr>
        <w:pStyle w:val="a3"/>
        <w:spacing w:before="158" w:line="360" w:lineRule="auto"/>
        <w:ind w:left="111" w:right="120" w:firstLine="710"/>
        <w:jc w:val="both"/>
      </w:pPr>
      <w:r>
        <w:t xml:space="preserve">Меры по переводу котельных, размещенных в существующих и </w:t>
      </w:r>
      <w:proofErr w:type="spellStart"/>
      <w:r>
        <w:t>расширя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мых</w:t>
      </w:r>
      <w:proofErr w:type="spellEnd"/>
      <w:r>
        <w:t xml:space="preserve"> зонах действия источников комбинированной выработки тепловой и </w:t>
      </w:r>
      <w:proofErr w:type="spellStart"/>
      <w:r>
        <w:t>элек</w:t>
      </w:r>
      <w:proofErr w:type="spellEnd"/>
      <w:r>
        <w:t xml:space="preserve">- </w:t>
      </w:r>
      <w:proofErr w:type="spellStart"/>
      <w:r>
        <w:t>трической</w:t>
      </w:r>
      <w:proofErr w:type="spellEnd"/>
      <w:r>
        <w:t xml:space="preserve"> энергии, в пиковый режим работы для каждого этапа, в том числе </w:t>
      </w:r>
      <w:proofErr w:type="spellStart"/>
      <w:r>
        <w:t>гра</w:t>
      </w:r>
      <w:proofErr w:type="spellEnd"/>
      <w:r>
        <w:t xml:space="preserve">- </w:t>
      </w:r>
      <w:proofErr w:type="spellStart"/>
      <w:r>
        <w:t>фик</w:t>
      </w:r>
      <w:proofErr w:type="spellEnd"/>
      <w:r>
        <w:t xml:space="preserve">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3"/>
        <w:rPr>
          <w:sz w:val="24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1081"/>
        </w:tabs>
        <w:spacing w:line="362" w:lineRule="auto"/>
        <w:ind w:left="308" w:right="317" w:firstLine="278"/>
        <w:jc w:val="left"/>
      </w:pPr>
      <w:r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>
        <w:rPr>
          <w:spacing w:val="-29"/>
        </w:rPr>
        <w:t xml:space="preserve"> </w:t>
      </w:r>
      <w:proofErr w:type="gramStart"/>
      <w:r>
        <w:t>в</w:t>
      </w:r>
      <w:proofErr w:type="gramEnd"/>
    </w:p>
    <w:p w:rsidR="00E42E9D" w:rsidRDefault="0022122D">
      <w:pPr>
        <w:spacing w:line="360" w:lineRule="auto"/>
        <w:ind w:left="432" w:right="445" w:hanging="1"/>
        <w:jc w:val="center"/>
        <w:rPr>
          <w:b/>
          <w:sz w:val="28"/>
        </w:rPr>
      </w:pPr>
      <w:r>
        <w:rPr>
          <w:b/>
          <w:sz w:val="28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системе теплоснабжения, на каждом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этапе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Распределение (перераспределение) тепловой нагрузки потребителей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ловой</w:t>
      </w:r>
      <w:proofErr w:type="spellEnd"/>
      <w:r>
        <w:t xml:space="preserve"> энергии в каждой зоне действия системы теплоснабжения между </w:t>
      </w:r>
      <w:proofErr w:type="spellStart"/>
      <w:r>
        <w:t>источни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 xml:space="preserve"> тепловой энергии является невозможным по причине наличия только одно- го источника тепловой энергии.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673"/>
        </w:tabs>
        <w:spacing w:before="66" w:line="360" w:lineRule="auto"/>
        <w:ind w:left="111" w:right="123" w:firstLine="0"/>
        <w:jc w:val="both"/>
      </w:pPr>
      <w:bookmarkStart w:id="13" w:name="_TOC_250004"/>
      <w:r>
        <w:lastRenderedPageBreak/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</w:t>
      </w:r>
      <w:r>
        <w:rPr>
          <w:spacing w:val="-7"/>
        </w:rPr>
        <w:t xml:space="preserve"> </w:t>
      </w:r>
      <w:bookmarkEnd w:id="13"/>
      <w:r>
        <w:t>изменения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 xml:space="preserve">На 2013 г. фактический температурный график с. Сотниково составляет 95/70°С. Оптимальный температурный график отпуска тепловой энергии для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точника</w:t>
      </w:r>
      <w:proofErr w:type="spellEnd"/>
      <w:r>
        <w:t xml:space="preserve"> тепловой энергии в системе теплоснабжения в соответствии с </w:t>
      </w:r>
      <w:proofErr w:type="spellStart"/>
      <w:r>
        <w:t>дейст</w:t>
      </w:r>
      <w:proofErr w:type="spellEnd"/>
      <w:r>
        <w:t xml:space="preserve">- </w:t>
      </w:r>
      <w:proofErr w:type="spellStart"/>
      <w:r>
        <w:t>вующим</w:t>
      </w:r>
      <w:proofErr w:type="spellEnd"/>
      <w:r>
        <w:t xml:space="preserve"> законодательством разрабатывается в процессе проведения </w:t>
      </w:r>
      <w:proofErr w:type="spellStart"/>
      <w:r>
        <w:t>энергетиче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обследования источника тепловой энергии, тепловых сетей, потребителей тепловой энергии.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2"/>
        <w:rPr>
          <w:sz w:val="42"/>
        </w:rPr>
      </w:pPr>
    </w:p>
    <w:p w:rsidR="00E42E9D" w:rsidRDefault="0022122D">
      <w:pPr>
        <w:pStyle w:val="Heading1"/>
        <w:numPr>
          <w:ilvl w:val="1"/>
          <w:numId w:val="9"/>
        </w:numPr>
        <w:tabs>
          <w:tab w:val="left" w:pos="947"/>
        </w:tabs>
        <w:spacing w:line="360" w:lineRule="auto"/>
        <w:ind w:left="115" w:right="130" w:firstLine="336"/>
        <w:jc w:val="left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>
        <w:rPr>
          <w:spacing w:val="-20"/>
        </w:rPr>
        <w:t xml:space="preserve"> </w:t>
      </w:r>
      <w:proofErr w:type="gramStart"/>
      <w:r>
        <w:t>в</w:t>
      </w:r>
      <w:proofErr w:type="gramEnd"/>
    </w:p>
    <w:p w:rsidR="00E42E9D" w:rsidRDefault="0022122D">
      <w:pPr>
        <w:spacing w:line="318" w:lineRule="exact"/>
        <w:ind w:left="2943"/>
        <w:rPr>
          <w:b/>
          <w:sz w:val="28"/>
        </w:rPr>
      </w:pPr>
      <w:r>
        <w:rPr>
          <w:b/>
          <w:sz w:val="28"/>
        </w:rPr>
        <w:t>эксплуатацию новых мощностей</w:t>
      </w:r>
    </w:p>
    <w:p w:rsidR="00E42E9D" w:rsidRDefault="0022122D">
      <w:pPr>
        <w:pStyle w:val="a3"/>
        <w:spacing w:before="158" w:line="362" w:lineRule="auto"/>
        <w:ind w:left="111" w:firstLine="710"/>
      </w:pPr>
      <w:r>
        <w:t xml:space="preserve">Согласно </w:t>
      </w:r>
      <w:proofErr w:type="spellStart"/>
      <w:r>
        <w:t>СНиП</w:t>
      </w:r>
      <w:proofErr w:type="spellEnd"/>
      <w:r>
        <w:t xml:space="preserve"> II-35-76 «Котельные установки» аварийный и перспекти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резерв тепловой мощности на котельных не предусматривается.</w:t>
      </w:r>
    </w:p>
    <w:p w:rsidR="00E42E9D" w:rsidRDefault="00E42E9D">
      <w:pPr>
        <w:spacing w:line="362" w:lineRule="auto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284"/>
        <w:jc w:val="both"/>
      </w:pPr>
      <w:bookmarkStart w:id="14" w:name="_TOC_250003"/>
      <w:bookmarkEnd w:id="14"/>
      <w:r>
        <w:lastRenderedPageBreak/>
        <w:t>Раздел 5. Предложения по строительству и реконструкции тепловых сетей</w:t>
      </w:r>
    </w:p>
    <w:p w:rsidR="00E42E9D" w:rsidRDefault="0022122D">
      <w:pPr>
        <w:pStyle w:val="a4"/>
        <w:numPr>
          <w:ilvl w:val="1"/>
          <w:numId w:val="8"/>
        </w:numPr>
        <w:tabs>
          <w:tab w:val="left" w:pos="750"/>
        </w:tabs>
        <w:spacing w:before="163"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 xml:space="preserve">Предложения по строительству и реконструкции тепловых сетей, </w:t>
      </w:r>
      <w:proofErr w:type="spellStart"/>
      <w:r>
        <w:rPr>
          <w:b/>
          <w:sz w:val="28"/>
        </w:rPr>
        <w:t>обе</w:t>
      </w:r>
      <w:proofErr w:type="gramStart"/>
      <w:r>
        <w:rPr>
          <w:b/>
          <w:sz w:val="28"/>
        </w:rPr>
        <w:t>с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печивающих</w:t>
      </w:r>
      <w:proofErr w:type="spellEnd"/>
      <w:r>
        <w:rPr>
          <w:b/>
          <w:sz w:val="28"/>
        </w:rPr>
        <w:t xml:space="preserve">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E9D" w:rsidRDefault="0022122D">
      <w:pPr>
        <w:spacing w:line="362" w:lineRule="auto"/>
        <w:ind w:left="2410" w:right="374" w:hanging="2045"/>
        <w:jc w:val="both"/>
        <w:rPr>
          <w:b/>
          <w:sz w:val="28"/>
        </w:rPr>
      </w:pPr>
      <w:proofErr w:type="spellStart"/>
      <w:r>
        <w:rPr>
          <w:b/>
          <w:sz w:val="28"/>
        </w:rPr>
        <w:t>зервом</w:t>
      </w:r>
      <w:proofErr w:type="spellEnd"/>
      <w:r>
        <w:rPr>
          <w:b/>
          <w:sz w:val="28"/>
        </w:rPr>
        <w:t xml:space="preserve"> располагаемой тепловой мощности источников тепловой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Строительство и реконструкция тепловых сетей для перераспределения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пловой</w:t>
      </w:r>
      <w:proofErr w:type="spellEnd"/>
      <w:r>
        <w:t xml:space="preserve"> мощности не требуется, в связи с отсутствием необходимости </w:t>
      </w:r>
      <w:proofErr w:type="spellStart"/>
      <w:r>
        <w:t>перерас</w:t>
      </w:r>
      <w:proofErr w:type="spellEnd"/>
      <w:r>
        <w:t xml:space="preserve">- </w:t>
      </w:r>
      <w:proofErr w:type="spellStart"/>
      <w:r>
        <w:t>пределения</w:t>
      </w:r>
      <w:proofErr w:type="spellEnd"/>
      <w:r>
        <w:t>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3"/>
        <w:rPr>
          <w:sz w:val="41"/>
        </w:r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869"/>
        </w:tabs>
        <w:spacing w:line="360" w:lineRule="auto"/>
        <w:ind w:left="303" w:right="314" w:firstLine="72"/>
        <w:jc w:val="both"/>
      </w:pPr>
      <w:r>
        <w:t>Предложения по строительству и реконструкции тепловых сетей для обеспечения перспективных приростов тепловой нагрузки в</w:t>
      </w:r>
      <w:r>
        <w:rPr>
          <w:spacing w:val="-26"/>
        </w:rPr>
        <w:t xml:space="preserve"> </w:t>
      </w:r>
      <w:r>
        <w:t xml:space="preserve">осваиваемых районах поселения, городского округа под </w:t>
      </w:r>
      <w:proofErr w:type="gramStart"/>
      <w:r>
        <w:t>жилищную</w:t>
      </w:r>
      <w:proofErr w:type="gramEnd"/>
      <w:r>
        <w:t>, комплексную</w:t>
      </w:r>
      <w:r>
        <w:rPr>
          <w:spacing w:val="-18"/>
        </w:rPr>
        <w:t xml:space="preserve"> </w:t>
      </w:r>
      <w:r>
        <w:t>или</w:t>
      </w:r>
    </w:p>
    <w:p w:rsidR="00E42E9D" w:rsidRDefault="0022122D">
      <w:pPr>
        <w:spacing w:before="1"/>
        <w:ind w:left="3173"/>
        <w:jc w:val="both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:rsidR="00E42E9D" w:rsidRDefault="0022122D">
      <w:pPr>
        <w:pStyle w:val="a3"/>
        <w:spacing w:before="153" w:line="362" w:lineRule="auto"/>
        <w:ind w:left="111" w:right="125" w:firstLine="710"/>
        <w:jc w:val="both"/>
      </w:pPr>
      <w:r>
        <w:t xml:space="preserve">Строительство и реконструкция тепловых сетей для обеспечения </w:t>
      </w:r>
      <w:proofErr w:type="spellStart"/>
      <w:r>
        <w:t>перспе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тивных</w:t>
      </w:r>
      <w:proofErr w:type="spellEnd"/>
      <w:r>
        <w:t xml:space="preserve"> приростов тепловой энергии не требуется, в связи с отсутствием прирос- </w:t>
      </w:r>
      <w:proofErr w:type="spellStart"/>
      <w:r>
        <w:t>тов</w:t>
      </w:r>
      <w:proofErr w:type="spellEnd"/>
      <w:r>
        <w:t xml:space="preserve"> тепловой энергии.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10"/>
        <w:rPr>
          <w:sz w:val="41"/>
        </w:r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620"/>
        </w:tabs>
        <w:spacing w:line="357" w:lineRule="auto"/>
        <w:ind w:left="173" w:right="132" w:hanging="48"/>
        <w:jc w:val="both"/>
      </w:pPr>
      <w:r>
        <w:t>Предложения по строительству и реконструкции тепловых сетей в</w:t>
      </w:r>
      <w:r>
        <w:rPr>
          <w:spacing w:val="-32"/>
        </w:rPr>
        <w:t xml:space="preserve"> </w:t>
      </w:r>
      <w:r>
        <w:t>целях обеспечения условий, при наличии которых существует возможность</w:t>
      </w:r>
      <w:r>
        <w:rPr>
          <w:spacing w:val="-24"/>
        </w:rPr>
        <w:t xml:space="preserve"> </w:t>
      </w:r>
      <w:r>
        <w:t>поста-</w:t>
      </w:r>
    </w:p>
    <w:p w:rsidR="00E42E9D" w:rsidRDefault="0022122D">
      <w:pPr>
        <w:spacing w:before="5" w:line="362" w:lineRule="auto"/>
        <w:ind w:left="1623" w:right="418" w:hanging="1220"/>
        <w:jc w:val="both"/>
        <w:rPr>
          <w:b/>
          <w:sz w:val="28"/>
        </w:rPr>
      </w:pPr>
      <w:proofErr w:type="spellStart"/>
      <w:r>
        <w:rPr>
          <w:b/>
          <w:sz w:val="28"/>
        </w:rPr>
        <w:t>вок</w:t>
      </w:r>
      <w:proofErr w:type="spellEnd"/>
      <w:r>
        <w:rPr>
          <w:b/>
          <w:sz w:val="28"/>
        </w:rPr>
        <w:t xml:space="preserve"> тепловой энергии потребителям от различных источников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тепловой энергии при сохранении 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ответствии</w:t>
      </w:r>
      <w:proofErr w:type="spellEnd"/>
      <w:r>
        <w:t xml:space="preserve"> с утвержденными инвестиционными программами, в том числе с </w:t>
      </w:r>
      <w:proofErr w:type="spellStart"/>
      <w:r>
        <w:t>уче</w:t>
      </w:r>
      <w:proofErr w:type="spellEnd"/>
      <w:r>
        <w:t xml:space="preserve">- том резервирования систем теплоснабжения бесперебойной работы тепловых се- </w:t>
      </w:r>
      <w:proofErr w:type="spellStart"/>
      <w:r>
        <w:t>тей</w:t>
      </w:r>
      <w:proofErr w:type="spellEnd"/>
      <w:r>
        <w:t xml:space="preserve"> и систем теплоснабжения в целом и живучести тепловых сетей, отсутствуют.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870"/>
        </w:tabs>
        <w:spacing w:before="66" w:line="362" w:lineRule="auto"/>
        <w:ind w:left="173" w:right="188" w:firstLine="201"/>
        <w:jc w:val="left"/>
      </w:pPr>
      <w:r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>
        <w:rPr>
          <w:spacing w:val="-24"/>
        </w:rPr>
        <w:t xml:space="preserve"> </w:t>
      </w:r>
      <w:proofErr w:type="gramStart"/>
      <w:r>
        <w:t>в</w:t>
      </w:r>
      <w:proofErr w:type="gramEnd"/>
    </w:p>
    <w:p w:rsidR="00E42E9D" w:rsidRDefault="0022122D">
      <w:pPr>
        <w:spacing w:line="314" w:lineRule="exact"/>
        <w:ind w:left="927"/>
        <w:rPr>
          <w:b/>
          <w:sz w:val="28"/>
        </w:rPr>
      </w:pPr>
      <w:r>
        <w:rPr>
          <w:b/>
          <w:sz w:val="28"/>
        </w:rPr>
        <w:t>том числе за счет перевода котельных в пиковый режим работы</w:t>
      </w:r>
    </w:p>
    <w:p w:rsidR="00E42E9D" w:rsidRDefault="0022122D">
      <w:pPr>
        <w:pStyle w:val="a3"/>
        <w:spacing w:before="158"/>
        <w:ind w:left="821"/>
      </w:pPr>
      <w:r>
        <w:t>Не планируется.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4"/>
        <w:rPr>
          <w:sz w:val="26"/>
        </w:rPr>
      </w:pPr>
    </w:p>
    <w:p w:rsidR="00E42E9D" w:rsidRDefault="0022122D">
      <w:pPr>
        <w:pStyle w:val="Heading1"/>
        <w:numPr>
          <w:ilvl w:val="1"/>
          <w:numId w:val="8"/>
        </w:numPr>
        <w:tabs>
          <w:tab w:val="left" w:pos="870"/>
        </w:tabs>
        <w:spacing w:before="1" w:line="362" w:lineRule="auto"/>
        <w:ind w:left="519" w:right="389" w:hanging="144"/>
        <w:jc w:val="left"/>
      </w:pPr>
      <w:bookmarkStart w:id="15" w:name="_TOC_250002"/>
      <w:r>
        <w:t>Предложения по строительству и реконструкции тепловых сетей</w:t>
      </w:r>
      <w:r>
        <w:rPr>
          <w:spacing w:val="-32"/>
        </w:rPr>
        <w:t xml:space="preserve"> </w:t>
      </w:r>
      <w:r>
        <w:t>для обеспечения нормативной надежности и безопасности</w:t>
      </w:r>
      <w:r>
        <w:rPr>
          <w:spacing w:val="-18"/>
        </w:rPr>
        <w:t xml:space="preserve"> </w:t>
      </w:r>
      <w:bookmarkEnd w:id="15"/>
      <w:r>
        <w:t>теплоснабжения</w:t>
      </w:r>
    </w:p>
    <w:p w:rsidR="00E42E9D" w:rsidRDefault="0022122D">
      <w:pPr>
        <w:pStyle w:val="a3"/>
        <w:spacing w:line="310" w:lineRule="exact"/>
        <w:ind w:left="821"/>
      </w:pPr>
      <w:r>
        <w:t>Не планируется.</w:t>
      </w:r>
    </w:p>
    <w:p w:rsidR="00E42E9D" w:rsidRDefault="00E42E9D">
      <w:pPr>
        <w:spacing w:line="310" w:lineRule="exact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71"/>
        <w:ind w:left="229" w:right="243"/>
        <w:jc w:val="center"/>
      </w:pPr>
      <w:bookmarkStart w:id="16" w:name="_TOC_250001"/>
      <w:bookmarkEnd w:id="16"/>
      <w:r>
        <w:lastRenderedPageBreak/>
        <w:t>Раздел 6. Перспективные топливные балансы</w:t>
      </w:r>
    </w:p>
    <w:p w:rsidR="00E42E9D" w:rsidRDefault="00E42E9D">
      <w:pPr>
        <w:pStyle w:val="a3"/>
        <w:spacing w:before="10"/>
        <w:rPr>
          <w:b/>
          <w:sz w:val="30"/>
        </w:rPr>
      </w:pP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Сотниково в качестве основного, резервного и аварийного вида топлива используется бурый уголь. Х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рактеристика</w:t>
      </w:r>
      <w:proofErr w:type="spellEnd"/>
      <w:r>
        <w:t xml:space="preserve"> топлива представлена в таблице:</w:t>
      </w:r>
    </w:p>
    <w:p w:rsidR="00E42E9D" w:rsidRDefault="0022122D">
      <w:pPr>
        <w:spacing w:before="3"/>
        <w:ind w:left="6207"/>
        <w:rPr>
          <w:sz w:val="24"/>
        </w:rPr>
      </w:pPr>
      <w:r>
        <w:rPr>
          <w:sz w:val="24"/>
        </w:rPr>
        <w:t>Таблица 8. Характеристика топлива.</w:t>
      </w:r>
    </w:p>
    <w:p w:rsidR="00E42E9D" w:rsidRDefault="00E42E9D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8"/>
        <w:gridCol w:w="2616"/>
        <w:gridCol w:w="2136"/>
        <w:gridCol w:w="2803"/>
      </w:tblGrid>
      <w:tr w:rsidR="00E42E9D">
        <w:trPr>
          <w:trHeight w:val="1574"/>
        </w:trPr>
        <w:tc>
          <w:tcPr>
            <w:tcW w:w="1598" w:type="dxa"/>
          </w:tcPr>
          <w:p w:rsidR="00E42E9D" w:rsidRDefault="0022122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616" w:type="dxa"/>
          </w:tcPr>
          <w:p w:rsidR="00E42E9D" w:rsidRDefault="0022122D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136" w:type="dxa"/>
          </w:tcPr>
          <w:p w:rsidR="00E42E9D" w:rsidRDefault="0022122D">
            <w:pPr>
              <w:pStyle w:val="TableParagraph"/>
              <w:spacing w:line="237" w:lineRule="auto"/>
              <w:ind w:left="125" w:right="97" w:firstLine="120"/>
              <w:rPr>
                <w:sz w:val="24"/>
              </w:rPr>
            </w:pPr>
            <w:r>
              <w:rPr>
                <w:sz w:val="24"/>
              </w:rPr>
              <w:t xml:space="preserve">Низшая теплота сгорания,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/кг.</w:t>
            </w:r>
          </w:p>
        </w:tc>
        <w:tc>
          <w:tcPr>
            <w:tcW w:w="2803" w:type="dxa"/>
          </w:tcPr>
          <w:p w:rsidR="00E42E9D" w:rsidRDefault="0022122D">
            <w:pPr>
              <w:pStyle w:val="TableParagraph"/>
              <w:spacing w:line="268" w:lineRule="exact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2E9D">
        <w:trPr>
          <w:trHeight w:val="551"/>
        </w:trPr>
        <w:tc>
          <w:tcPr>
            <w:tcW w:w="1598" w:type="dxa"/>
          </w:tcPr>
          <w:p w:rsidR="00E42E9D" w:rsidRDefault="0022122D">
            <w:pPr>
              <w:pStyle w:val="TableParagraph"/>
              <w:spacing w:line="267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  <w:p w:rsidR="00E42E9D" w:rsidRDefault="0022122D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2БР</w:t>
            </w:r>
          </w:p>
        </w:tc>
        <w:tc>
          <w:tcPr>
            <w:tcW w:w="2616" w:type="dxa"/>
          </w:tcPr>
          <w:p w:rsidR="00E42E9D" w:rsidRDefault="0022122D">
            <w:pPr>
              <w:pStyle w:val="TableParagraph"/>
              <w:spacing w:line="267" w:lineRule="exact"/>
              <w:ind w:left="327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Канский</w:t>
            </w:r>
            <w:proofErr w:type="spellEnd"/>
            <w:r>
              <w:rPr>
                <w:sz w:val="24"/>
              </w:rPr>
              <w:t xml:space="preserve"> угольный</w:t>
            </w:r>
          </w:p>
          <w:p w:rsidR="00E42E9D" w:rsidRDefault="0022122D">
            <w:pPr>
              <w:pStyle w:val="TableParagraph"/>
              <w:spacing w:line="265" w:lineRule="exact"/>
              <w:ind w:left="327" w:right="313"/>
              <w:jc w:val="center"/>
              <w:rPr>
                <w:sz w:val="24"/>
              </w:rPr>
            </w:pPr>
            <w:r>
              <w:rPr>
                <w:sz w:val="24"/>
              </w:rPr>
              <w:t>разрез</w:t>
            </w:r>
          </w:p>
        </w:tc>
        <w:tc>
          <w:tcPr>
            <w:tcW w:w="2136" w:type="dxa"/>
          </w:tcPr>
          <w:p w:rsidR="00E42E9D" w:rsidRDefault="0022122D">
            <w:pPr>
              <w:pStyle w:val="TableParagraph"/>
              <w:spacing w:line="268" w:lineRule="exact"/>
              <w:ind w:left="810" w:right="79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2803" w:type="dxa"/>
          </w:tcPr>
          <w:p w:rsidR="00E42E9D" w:rsidRDefault="0022122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42E9D" w:rsidRDefault="00E42E9D">
      <w:pPr>
        <w:spacing w:line="268" w:lineRule="exact"/>
        <w:jc w:val="center"/>
        <w:rPr>
          <w:sz w:val="24"/>
        </w:rPr>
        <w:sectPr w:rsidR="00E42E9D">
          <w:pgSz w:w="11900" w:h="16840"/>
          <w:pgMar w:top="10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235" w:right="243"/>
        <w:jc w:val="center"/>
      </w:pPr>
      <w:bookmarkStart w:id="17" w:name="_TOC_250000"/>
      <w:bookmarkEnd w:id="17"/>
      <w:r>
        <w:lastRenderedPageBreak/>
        <w:t>Раздел 7. Оценка надежности теплоснабжения</w:t>
      </w:r>
    </w:p>
    <w:p w:rsidR="00E42E9D" w:rsidRDefault="00E42E9D">
      <w:pPr>
        <w:pStyle w:val="a3"/>
        <w:spacing w:before="10"/>
        <w:rPr>
          <w:b/>
          <w:sz w:val="30"/>
        </w:rPr>
      </w:pPr>
    </w:p>
    <w:p w:rsidR="00E42E9D" w:rsidRDefault="0022122D">
      <w:pPr>
        <w:pStyle w:val="a3"/>
        <w:spacing w:line="362" w:lineRule="auto"/>
        <w:ind w:left="111" w:right="132" w:firstLine="710"/>
        <w:jc w:val="both"/>
      </w:pPr>
      <w:r>
        <w:t>С целью сохранения и повышения надежности системы теплоснабжения на тепловых сетях с. Сотниково рекомендованы следующие мероприятия: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line="357" w:lineRule="auto"/>
        <w:ind w:right="120" w:firstLine="600"/>
        <w:rPr>
          <w:sz w:val="28"/>
        </w:rPr>
      </w:pPr>
      <w:r>
        <w:rPr>
          <w:sz w:val="28"/>
        </w:rPr>
        <w:t>произвести полную инвентаризацию всего оборудования и тепловых с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 xml:space="preserve">, находящихся в ведении ООО «Коммунальщик </w:t>
      </w:r>
      <w:proofErr w:type="spellStart"/>
      <w:r>
        <w:rPr>
          <w:sz w:val="28"/>
        </w:rPr>
        <w:t>Канского</w:t>
      </w:r>
      <w:proofErr w:type="spellEnd"/>
      <w:r>
        <w:rPr>
          <w:sz w:val="28"/>
        </w:rPr>
        <w:t xml:space="preserve"> района». Базы да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системы должны содержать полную информацию о каждом участке тепло- </w:t>
      </w:r>
      <w:proofErr w:type="spellStart"/>
      <w:r>
        <w:rPr>
          <w:sz w:val="28"/>
        </w:rPr>
        <w:t>вых</w:t>
      </w:r>
      <w:proofErr w:type="spellEnd"/>
      <w:r>
        <w:rPr>
          <w:sz w:val="28"/>
        </w:rPr>
        <w:t xml:space="preserve"> сетей - год строительства и последнего капитального ремонта, рабочие ре- жимы (температура, давление),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 ресурсе 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5"/>
        <w:ind w:left="951" w:right="0" w:hanging="241"/>
        <w:jc w:val="left"/>
        <w:rPr>
          <w:sz w:val="28"/>
        </w:rPr>
      </w:pPr>
      <w:r>
        <w:rPr>
          <w:sz w:val="28"/>
        </w:rPr>
        <w:t>произвести полный капитальный ремонт сетей теплоснабжения;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взаимодействие поставщиков тепловой энергии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принять меры по проведению противокоррозионной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156" w:line="357" w:lineRule="auto"/>
        <w:ind w:firstLine="600"/>
        <w:rPr>
          <w:sz w:val="28"/>
        </w:rPr>
      </w:pPr>
      <w:r>
        <w:rPr>
          <w:sz w:val="28"/>
        </w:rPr>
        <w:t xml:space="preserve">пристальное внимание уделять предварительной подготовке </w:t>
      </w:r>
      <w:proofErr w:type="spellStart"/>
      <w:r>
        <w:rPr>
          <w:sz w:val="28"/>
        </w:rPr>
        <w:t>трубопров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дов</w:t>
      </w:r>
      <w:proofErr w:type="spellEnd"/>
      <w:r>
        <w:rPr>
          <w:sz w:val="28"/>
        </w:rPr>
        <w:t xml:space="preserve">, которые используются при проведении аварийного ремонта, должны иметь согласно требованиям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41 -02-2003 противокоррозионное покрытие, </w:t>
      </w:r>
      <w:proofErr w:type="spellStart"/>
      <w:r>
        <w:rPr>
          <w:sz w:val="28"/>
        </w:rPr>
        <w:t>нане</w:t>
      </w:r>
      <w:proofErr w:type="spellEnd"/>
      <w:r>
        <w:rPr>
          <w:sz w:val="28"/>
        </w:rPr>
        <w:t xml:space="preserve">- сенное в заводских условиях, в соответствии с требованиями технических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вий</w:t>
      </w:r>
      <w:proofErr w:type="spellEnd"/>
      <w:r>
        <w:rPr>
          <w:sz w:val="28"/>
        </w:rPr>
        <w:t xml:space="preserve"> 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документации;</w:t>
      </w:r>
    </w:p>
    <w:p w:rsidR="00E42E9D" w:rsidRDefault="0022122D">
      <w:pPr>
        <w:pStyle w:val="a4"/>
        <w:numPr>
          <w:ilvl w:val="2"/>
          <w:numId w:val="8"/>
        </w:numPr>
        <w:tabs>
          <w:tab w:val="left" w:pos="952"/>
        </w:tabs>
        <w:spacing w:before="9" w:line="355" w:lineRule="auto"/>
        <w:ind w:firstLine="600"/>
        <w:rPr>
          <w:sz w:val="28"/>
        </w:rPr>
      </w:pPr>
      <w:r>
        <w:rPr>
          <w:sz w:val="28"/>
        </w:rPr>
        <w:t xml:space="preserve">после проведения диагностики необходимо заменить изношенные </w:t>
      </w:r>
      <w:proofErr w:type="spellStart"/>
      <w:r>
        <w:rPr>
          <w:sz w:val="28"/>
        </w:rPr>
        <w:t>труб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проводы, изолированные минеральной ватой на </w:t>
      </w:r>
      <w:proofErr w:type="spellStart"/>
      <w:r>
        <w:rPr>
          <w:sz w:val="28"/>
        </w:rPr>
        <w:t>предизолированные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трубопрово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ды</w:t>
      </w:r>
      <w:proofErr w:type="spellEnd"/>
      <w:r>
        <w:rPr>
          <w:sz w:val="28"/>
        </w:rPr>
        <w:t xml:space="preserve"> выполненные по 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технологии.</w:t>
      </w:r>
    </w:p>
    <w:p w:rsidR="00E42E9D" w:rsidRDefault="0022122D">
      <w:pPr>
        <w:pStyle w:val="a3"/>
        <w:spacing w:before="9" w:line="357" w:lineRule="auto"/>
        <w:ind w:left="111" w:right="125" w:firstLine="710"/>
        <w:jc w:val="both"/>
      </w:pPr>
      <w:r>
        <w:t xml:space="preserve">Скорректировать подход к планированию и проведению планово -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предительных</w:t>
      </w:r>
      <w:proofErr w:type="spellEnd"/>
      <w:r>
        <w:t xml:space="preserve"> ремонтов на тепловых сетях.</w:t>
      </w:r>
    </w:p>
    <w:p w:rsidR="00E42E9D" w:rsidRDefault="0022122D">
      <w:pPr>
        <w:pStyle w:val="a3"/>
        <w:spacing w:before="5" w:line="360" w:lineRule="auto"/>
        <w:ind w:left="111" w:right="125" w:firstLine="710"/>
        <w:jc w:val="both"/>
      </w:pPr>
      <w:r>
        <w:t>Классификация повреждений в системах теплоснабжения регламентируе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</w:t>
      </w:r>
      <w:proofErr w:type="spellStart"/>
      <w:r>
        <w:t>ут</w:t>
      </w:r>
      <w:proofErr w:type="spellEnd"/>
      <w:r>
        <w:t xml:space="preserve">- </w:t>
      </w:r>
      <w:proofErr w:type="spellStart"/>
      <w:r>
        <w:t>верждены</w:t>
      </w:r>
      <w:proofErr w:type="spellEnd"/>
      <w:r>
        <w:t xml:space="preserve"> приказом Госстроя России от 20.08.01 № 191). Нормы времени на </w:t>
      </w:r>
      <w:proofErr w:type="spellStart"/>
      <w:r>
        <w:t>вос</w:t>
      </w:r>
      <w:proofErr w:type="spellEnd"/>
      <w:r>
        <w:t>-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5"/>
        <w:jc w:val="both"/>
      </w:pPr>
      <w:r>
        <w:lastRenderedPageBreak/>
        <w:t xml:space="preserve">становление должны определяться с учетом требований данного документа и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стных</w:t>
      </w:r>
      <w:proofErr w:type="spellEnd"/>
      <w:r>
        <w:t xml:space="preserve"> условий.</w:t>
      </w:r>
    </w:p>
    <w:p w:rsidR="00E42E9D" w:rsidRDefault="0022122D">
      <w:pPr>
        <w:pStyle w:val="a3"/>
        <w:spacing w:line="360" w:lineRule="auto"/>
        <w:ind w:left="111" w:right="123" w:firstLine="710"/>
        <w:jc w:val="both"/>
      </w:pPr>
      <w:r>
        <w:t xml:space="preserve">Подготовка системы теплоснабжения к отопительному сезону проводится в соответствии с МДК 4-01.200 . Выполнение в полном объеме перечня работ </w:t>
      </w:r>
      <w:r>
        <w:rPr>
          <w:spacing w:val="-3"/>
        </w:rPr>
        <w:t xml:space="preserve">по </w:t>
      </w:r>
      <w:r>
        <w:t>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требителей</w:t>
      </w:r>
      <w:proofErr w:type="spellEnd"/>
      <w:r>
        <w:t>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 xml:space="preserve">С целью определения состояния строительно-изоляционных конструкций тепловой изоляции и трубопроводов производятся </w:t>
      </w:r>
      <w:proofErr w:type="spellStart"/>
      <w:r>
        <w:t>шурфовки</w:t>
      </w:r>
      <w:proofErr w:type="spellEnd"/>
      <w:r>
        <w:t xml:space="preserve"> которые в насто</w:t>
      </w:r>
      <w:proofErr w:type="gramStart"/>
      <w:r>
        <w:t>я-</w:t>
      </w:r>
      <w:proofErr w:type="gramEnd"/>
      <w:r>
        <w:t xml:space="preserve"> </w:t>
      </w:r>
      <w:proofErr w:type="spellStart"/>
      <w:r>
        <w:t>щее</w:t>
      </w:r>
      <w:proofErr w:type="spellEnd"/>
      <w:r>
        <w:t xml:space="preserve"> время являются наиболее достоверным способом оценки состояния </w:t>
      </w:r>
      <w:proofErr w:type="spellStart"/>
      <w:r>
        <w:t>элемен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подземных прокладок тепловых сетей. Для проведения </w:t>
      </w:r>
      <w:proofErr w:type="spellStart"/>
      <w:r>
        <w:t>шурфовок</w:t>
      </w:r>
      <w:proofErr w:type="spellEnd"/>
      <w: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t xml:space="preserve"> мо ежегодно составлять планы. Количество необходимых </w:t>
      </w:r>
      <w:proofErr w:type="spellStart"/>
      <w:r>
        <w:t>шурфовок</w:t>
      </w:r>
      <w:proofErr w:type="spellEnd"/>
      <w:r>
        <w:t xml:space="preserve"> </w:t>
      </w:r>
      <w:proofErr w:type="spellStart"/>
      <w:r>
        <w:t>устанавл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вается</w:t>
      </w:r>
      <w:proofErr w:type="spellEnd"/>
      <w:r>
        <w:t xml:space="preserve"> предприятием тепловых сетей и зависит от протяженности тепловой сети, ее состояния, вида изоляционных конструкций. Результаты </w:t>
      </w:r>
      <w:proofErr w:type="spellStart"/>
      <w:r>
        <w:t>шурфовок</w:t>
      </w:r>
      <w:proofErr w:type="spellEnd"/>
      <w:r>
        <w:t xml:space="preserve"> учитывать при составлении планов ремонтов тепловых сетей.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>В процессе эксплуатации уделять особое внимание требованиям нормати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документов, что существенно уменьшит число отказов в отопительный </w:t>
      </w:r>
      <w:proofErr w:type="spellStart"/>
      <w:r>
        <w:t>пе</w:t>
      </w:r>
      <w:proofErr w:type="spellEnd"/>
      <w:r>
        <w:t xml:space="preserve">- </w:t>
      </w:r>
      <w:proofErr w:type="spellStart"/>
      <w:r>
        <w:t>риод</w:t>
      </w:r>
      <w:proofErr w:type="spellEnd"/>
      <w:r>
        <w:t>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951"/>
        <w:jc w:val="both"/>
      </w:pPr>
      <w:r>
        <w:lastRenderedPageBreak/>
        <w:t>Раздел 8. Инвестиции в строительство, реконструкцию и техническое</w:t>
      </w:r>
    </w:p>
    <w:p w:rsidR="00E42E9D" w:rsidRDefault="0022122D">
      <w:pPr>
        <w:spacing w:before="163"/>
        <w:ind w:left="227" w:right="243"/>
        <w:jc w:val="center"/>
        <w:rPr>
          <w:b/>
          <w:sz w:val="28"/>
        </w:rPr>
      </w:pPr>
      <w:r>
        <w:rPr>
          <w:b/>
          <w:sz w:val="28"/>
        </w:rPr>
        <w:t>перевооружение</w:t>
      </w:r>
    </w:p>
    <w:p w:rsidR="00E42E9D" w:rsidRDefault="0022122D">
      <w:pPr>
        <w:pStyle w:val="a3"/>
        <w:spacing w:before="153" w:line="362" w:lineRule="auto"/>
        <w:ind w:left="111" w:right="128" w:firstLine="710"/>
        <w:jc w:val="both"/>
      </w:pPr>
      <w:r>
        <w:t>Обоснование инвестиций в строительство, реконструкцию и техническое перевооружение</w:t>
      </w:r>
    </w:p>
    <w:p w:rsidR="00E42E9D" w:rsidRDefault="0022122D">
      <w:pPr>
        <w:spacing w:line="314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а) Техническая и экономическая целесообразность.</w:t>
      </w:r>
    </w:p>
    <w:p w:rsidR="00E42E9D" w:rsidRDefault="0022122D">
      <w:pPr>
        <w:pStyle w:val="a3"/>
        <w:spacing w:before="163" w:line="360" w:lineRule="auto"/>
        <w:ind w:left="111" w:right="122" w:firstLine="710"/>
        <w:jc w:val="both"/>
      </w:pPr>
      <w:r>
        <w:t xml:space="preserve">Исторически проектирование ТСС в России было направлено по пути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рощенных</w:t>
      </w:r>
      <w:proofErr w:type="spellEnd"/>
      <w:r>
        <w:t xml:space="preserve"> решений в виде тупиковых (древовидных) схем, как правило, с </w:t>
      </w:r>
      <w:proofErr w:type="spellStart"/>
      <w:r>
        <w:t>откры</w:t>
      </w:r>
      <w:proofErr w:type="spellEnd"/>
      <w:r>
        <w:t xml:space="preserve">- той схемой горячего водоснабжения и зависимым элеваторным (или </w:t>
      </w:r>
      <w:proofErr w:type="spellStart"/>
      <w:r>
        <w:t>непосредст</w:t>
      </w:r>
      <w:proofErr w:type="spellEnd"/>
      <w:r>
        <w:t xml:space="preserve">- венным) присоединением отопительной нагрузки, без устройства </w:t>
      </w:r>
      <w:proofErr w:type="spellStart"/>
      <w:r>
        <w:t>автоматическо</w:t>
      </w:r>
      <w:proofErr w:type="spellEnd"/>
      <w:r>
        <w:t>- го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E42E9D" w:rsidRDefault="0022122D">
      <w:pPr>
        <w:pStyle w:val="a3"/>
        <w:spacing w:before="1" w:line="360" w:lineRule="auto"/>
        <w:ind w:left="111" w:right="120" w:firstLine="710"/>
        <w:jc w:val="both"/>
      </w:pPr>
      <w:r>
        <w:t>Закрытая схема горячего водоснабжения имеет ряд преимуществ перед о</w:t>
      </w:r>
      <w:proofErr w:type="gramStart"/>
      <w:r>
        <w:t>т-</w:t>
      </w:r>
      <w:proofErr w:type="gramEnd"/>
      <w:r>
        <w:t xml:space="preserve"> крытой. Основным является подача горячей воды потребителю питьевого </w:t>
      </w:r>
      <w:proofErr w:type="spellStart"/>
      <w:r>
        <w:t>качес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, т.к. подается просто подогретая вода, которая подается и для холодного </w:t>
      </w:r>
      <w:proofErr w:type="spellStart"/>
      <w:r>
        <w:t>водо</w:t>
      </w:r>
      <w:proofErr w:type="spellEnd"/>
      <w:r>
        <w:t xml:space="preserve">- 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</w:t>
      </w:r>
      <w:proofErr w:type="spellStart"/>
      <w:r>
        <w:t>подпиточной</w:t>
      </w:r>
      <w:proofErr w:type="spellEnd"/>
      <w:r>
        <w:t xml:space="preserve"> воды, т.к. отсутствуют сливы гор</w:t>
      </w:r>
      <w:proofErr w:type="gramStart"/>
      <w:r>
        <w:t>я-</w:t>
      </w:r>
      <w:proofErr w:type="gramEnd"/>
      <w:r>
        <w:t xml:space="preserve"> чей воды у потребителей кроме нормативных и ненормативных утечек.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настоящее время теплоснабжение в с. Сотниково обеспечивает одна к</w:t>
      </w:r>
      <w:proofErr w:type="gramStart"/>
      <w:r>
        <w:t>о-</w:t>
      </w:r>
      <w:proofErr w:type="gramEnd"/>
      <w:r>
        <w:t xml:space="preserve"> тельная.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 xml:space="preserve">Анализ современного технического состояния источников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в системах централизованного теплоснабжения в с. Сотниково привел к </w:t>
      </w:r>
      <w:proofErr w:type="spellStart"/>
      <w:r>
        <w:t>сле</w:t>
      </w:r>
      <w:proofErr w:type="spellEnd"/>
      <w:r>
        <w:t>- дующим выводам: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before="61" w:line="360" w:lineRule="auto"/>
        <w:ind w:right="120" w:firstLine="710"/>
        <w:jc w:val="both"/>
        <w:rPr>
          <w:sz w:val="28"/>
        </w:rPr>
      </w:pPr>
      <w:r>
        <w:rPr>
          <w:sz w:val="28"/>
        </w:rPr>
        <w:lastRenderedPageBreak/>
        <w:t>Системы теплоснабжения с. Сотниково проектировались на це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тральное качественное регулирование отпуска тепловой энергии. Проектный температурный график от котельной 95/70°С. Из анализа фактического темпер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турного</w:t>
      </w:r>
      <w:proofErr w:type="spellEnd"/>
      <w:r>
        <w:rPr>
          <w:sz w:val="28"/>
        </w:rPr>
        <w:t xml:space="preserve"> графика следует, что разница температур теплоносителя подающего и обратного трубопроводов меньше 25°С, соответственно, подача требуемого ко- </w:t>
      </w:r>
      <w:proofErr w:type="spellStart"/>
      <w:r>
        <w:rPr>
          <w:sz w:val="28"/>
        </w:rPr>
        <w:t>личества</w:t>
      </w:r>
      <w:proofErr w:type="spellEnd"/>
      <w:r>
        <w:rPr>
          <w:sz w:val="28"/>
        </w:rPr>
        <w:t xml:space="preserve"> тепла потребителям возможна лишь за счет увеличения объемов цирку- </w:t>
      </w:r>
      <w:proofErr w:type="spellStart"/>
      <w:r>
        <w:rPr>
          <w:sz w:val="28"/>
        </w:rPr>
        <w:t>ляции</w:t>
      </w:r>
      <w:proofErr w:type="spellEnd"/>
      <w:r>
        <w:rPr>
          <w:sz w:val="28"/>
        </w:rPr>
        <w:t xml:space="preserve"> теплоносителя.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 xml:space="preserve">Систематическое отклонение температуры теплоносителя на границе раздела от утвержденного температурного режима работы </w:t>
      </w:r>
      <w:proofErr w:type="spellStart"/>
      <w:r>
        <w:rPr>
          <w:sz w:val="28"/>
        </w:rPr>
        <w:t>теплоисточника</w:t>
      </w:r>
      <w:proofErr w:type="spellEnd"/>
      <w:r>
        <w:rPr>
          <w:sz w:val="28"/>
        </w:rPr>
        <w:t xml:space="preserve"> (пр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валы температуры) приводит к дефициту тепла 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Более 50 % тепловых сетей имеют большой процент износа, срок службы трубопроводов более 25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Отсутствует регулировка гидравлических режимов системы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снабжения.</w:t>
      </w:r>
    </w:p>
    <w:p w:rsidR="00E42E9D" w:rsidRDefault="0022122D">
      <w:pPr>
        <w:pStyle w:val="a4"/>
        <w:numPr>
          <w:ilvl w:val="0"/>
          <w:numId w:val="7"/>
        </w:numPr>
        <w:tabs>
          <w:tab w:val="left" w:pos="1528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Котельные не оснащены приборами учета произведенной и отпуще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ной тепловой энергии и теплоносителя, средствами автоматического управления технологическими процессами и режимом отпуска</w:t>
      </w:r>
      <w:r>
        <w:rPr>
          <w:spacing w:val="4"/>
          <w:sz w:val="28"/>
        </w:rPr>
        <w:t xml:space="preserve"> </w:t>
      </w:r>
      <w:r>
        <w:rPr>
          <w:sz w:val="28"/>
        </w:rPr>
        <w:t>тепла.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 xml:space="preserve">Влияние на функционирование систем теплопотребление оказывают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нившиеся</w:t>
      </w:r>
      <w:proofErr w:type="spellEnd"/>
      <w:r>
        <w:t xml:space="preserve"> санитарные нормы к параметрам теплоносителя, подаваемого на ГВС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 xml:space="preserve">В 2009 году введены новые санитарно-эпидемиологические правила нормы </w:t>
      </w:r>
      <w:proofErr w:type="spellStart"/>
      <w:r>
        <w:t>СанПиН</w:t>
      </w:r>
      <w:proofErr w:type="spellEnd"/>
      <w:r>
        <w:t xml:space="preserve"> 2.1.4.2496-09, которые были утверждены Постановлением Главного г</w:t>
      </w:r>
      <w:proofErr w:type="gramStart"/>
      <w:r>
        <w:t>о-</w:t>
      </w:r>
      <w:proofErr w:type="gramEnd"/>
      <w:r>
        <w:t xml:space="preserve"> </w:t>
      </w:r>
      <w:proofErr w:type="spellStart"/>
      <w:r>
        <w:t>сударственного</w:t>
      </w:r>
      <w:proofErr w:type="spellEnd"/>
      <w:r>
        <w:t xml:space="preserve"> санитарного врача Российской Федерации от 07.04.2009г. №20. Новые правила устанавливают повышенные требования к качеству воды и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низации</w:t>
      </w:r>
      <w:proofErr w:type="spellEnd"/>
      <w:r>
        <w:t xml:space="preserve"> систем центрального горячего водоснабжения. Пункт 2.4. </w:t>
      </w:r>
      <w:proofErr w:type="spellStart"/>
      <w:r>
        <w:t>СанПиН</w:t>
      </w:r>
      <w:proofErr w:type="spellEnd"/>
      <w:r>
        <w:t xml:space="preserve"> </w:t>
      </w:r>
      <w:proofErr w:type="spellStart"/>
      <w:r>
        <w:t>опре</w:t>
      </w:r>
      <w:proofErr w:type="spellEnd"/>
      <w:r>
        <w:t xml:space="preserve">- </w:t>
      </w:r>
      <w:proofErr w:type="spellStart"/>
      <w:r>
        <w:t>деляет</w:t>
      </w:r>
      <w:proofErr w:type="spellEnd"/>
      <w:r>
        <w:t xml:space="preserve"> температуру горячей воды в местах </w:t>
      </w:r>
      <w:proofErr w:type="spellStart"/>
      <w:r>
        <w:t>водоразбора</w:t>
      </w:r>
      <w:proofErr w:type="spellEnd"/>
      <w:r>
        <w:t xml:space="preserve"> независимо от </w:t>
      </w:r>
      <w:proofErr w:type="spellStart"/>
      <w:r>
        <w:t>применяе</w:t>
      </w:r>
      <w:proofErr w:type="spellEnd"/>
      <w:r>
        <w:t>- мой схемы горячего водоснабжения не ниже 60</w:t>
      </w:r>
      <w:proofErr w:type="gramStart"/>
      <w:r>
        <w:t>°С</w:t>
      </w:r>
      <w:proofErr w:type="gramEnd"/>
      <w:r>
        <w:t xml:space="preserve"> и не более 75°С.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0" w:lineRule="auto"/>
        <w:ind w:left="111" w:right="120" w:firstLine="710"/>
        <w:jc w:val="both"/>
      </w:pPr>
      <w:r>
        <w:lastRenderedPageBreak/>
        <w:t xml:space="preserve"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>» №190-ФЗ. Статья 29 Федерального закона №190-ФЗ дополняется двумя частями:</w:t>
      </w:r>
    </w:p>
    <w:p w:rsidR="00E42E9D" w:rsidRDefault="0022122D">
      <w:pPr>
        <w:pStyle w:val="a3"/>
        <w:spacing w:line="360" w:lineRule="auto"/>
        <w:ind w:left="111" w:right="123" w:firstLine="710"/>
        <w:jc w:val="both"/>
      </w:pPr>
      <w:r>
        <w:t>Часть 8. С 1 января 2013 года подключение объектов капитального стро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тельства</w:t>
      </w:r>
      <w:proofErr w:type="spellEnd"/>
      <w:r>
        <w:t xml:space="preserve">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E42E9D" w:rsidRDefault="0022122D">
      <w:pPr>
        <w:pStyle w:val="a3"/>
        <w:spacing w:before="3" w:line="360" w:lineRule="auto"/>
        <w:ind w:left="111" w:right="120" w:firstLine="710"/>
        <w:jc w:val="both"/>
      </w:pPr>
      <w:r>
        <w:t xml:space="preserve">Часть 9. С 1 января 2022 года использование централизованных открытых систем теплоснабжения (горячего водоснабжения) для нужд горячего </w:t>
      </w:r>
      <w:proofErr w:type="spellStart"/>
      <w:r>
        <w:t>водосна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 xml:space="preserve">, осуществляемого путем отбора теплоносителя на нужды горячего </w:t>
      </w:r>
      <w:proofErr w:type="spellStart"/>
      <w:r>
        <w:t>водо</w:t>
      </w:r>
      <w:proofErr w:type="spellEnd"/>
      <w:r>
        <w:t>- снабжения, не допускается.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 xml:space="preserve">Таким образом, дальнейшее развитие системы горячего водоснабжения с. Сотниково на перспективу до 2028 года должно осуществляться согласно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занным</w:t>
      </w:r>
      <w:proofErr w:type="spellEnd"/>
      <w:r>
        <w:t xml:space="preserve"> нормативно-правовыми актам.</w:t>
      </w:r>
    </w:p>
    <w:p w:rsidR="00E42E9D" w:rsidRDefault="0022122D">
      <w:pPr>
        <w:ind w:left="821"/>
        <w:jc w:val="both"/>
        <w:rPr>
          <w:i/>
          <w:sz w:val="28"/>
        </w:rPr>
      </w:pPr>
      <w:r>
        <w:rPr>
          <w:i/>
          <w:sz w:val="28"/>
        </w:rPr>
        <w:t>б) Технические подходы и структурные изменения.</w:t>
      </w:r>
    </w:p>
    <w:p w:rsidR="00E42E9D" w:rsidRDefault="0022122D">
      <w:pPr>
        <w:pStyle w:val="a3"/>
        <w:spacing w:before="156" w:line="362" w:lineRule="auto"/>
        <w:ind w:left="111" w:right="125" w:firstLine="710"/>
        <w:jc w:val="both"/>
      </w:pPr>
      <w:r>
        <w:t xml:space="preserve">Для обеспечения развития системы теплоснабжения в с. Сотниково </w:t>
      </w:r>
      <w:proofErr w:type="spellStart"/>
      <w:r>
        <w:t>предл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гается</w:t>
      </w:r>
      <w:proofErr w:type="spellEnd"/>
      <w:r>
        <w:t>: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5"/>
        </w:tabs>
        <w:spacing w:line="319" w:lineRule="exact"/>
        <w:ind w:left="984" w:right="0"/>
        <w:rPr>
          <w:sz w:val="28"/>
        </w:rPr>
      </w:pPr>
      <w:r>
        <w:rPr>
          <w:sz w:val="28"/>
        </w:rPr>
        <w:t xml:space="preserve">реконструкция существующих </w:t>
      </w:r>
      <w:proofErr w:type="spellStart"/>
      <w:r>
        <w:rPr>
          <w:sz w:val="28"/>
        </w:rPr>
        <w:t>теплоисточников</w:t>
      </w:r>
      <w:proofErr w:type="spellEnd"/>
      <w:r>
        <w:rPr>
          <w:sz w:val="28"/>
        </w:rPr>
        <w:t xml:space="preserve"> и 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5"/>
        </w:tabs>
        <w:spacing w:before="158"/>
        <w:ind w:left="984" w:right="0"/>
        <w:rPr>
          <w:sz w:val="28"/>
        </w:rPr>
      </w:pPr>
      <w:r>
        <w:rPr>
          <w:spacing w:val="-3"/>
          <w:sz w:val="28"/>
        </w:rPr>
        <w:t xml:space="preserve">замена изношенных трубопроводов тепловых </w:t>
      </w:r>
      <w:r>
        <w:rPr>
          <w:sz w:val="28"/>
        </w:rPr>
        <w:t>сетей от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котельной;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0"/>
        </w:tabs>
        <w:spacing w:before="163" w:line="362" w:lineRule="auto"/>
        <w:ind w:right="115" w:firstLine="710"/>
        <w:rPr>
          <w:sz w:val="28"/>
        </w:rPr>
      </w:pPr>
      <w:r>
        <w:rPr>
          <w:spacing w:val="-3"/>
          <w:sz w:val="28"/>
        </w:rPr>
        <w:t>покрытие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неизолированных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теплоизоляцией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3"/>
          <w:sz w:val="28"/>
        </w:rPr>
        <w:t>теплоизоляционной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краской;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0"/>
        </w:tabs>
        <w:spacing w:line="314" w:lineRule="exact"/>
        <w:ind w:left="980" w:right="0" w:hanging="159"/>
        <w:rPr>
          <w:sz w:val="28"/>
        </w:rPr>
      </w:pPr>
      <w:r>
        <w:rPr>
          <w:spacing w:val="-3"/>
          <w:sz w:val="28"/>
        </w:rPr>
        <w:t>установка устрой</w:t>
      </w:r>
      <w:proofErr w:type="gramStart"/>
      <w:r>
        <w:rPr>
          <w:spacing w:val="-3"/>
          <w:sz w:val="28"/>
        </w:rPr>
        <w:t>ств пл</w:t>
      </w:r>
      <w:proofErr w:type="gramEnd"/>
      <w:r>
        <w:rPr>
          <w:spacing w:val="-3"/>
          <w:sz w:val="28"/>
        </w:rPr>
        <w:t>авного пуска для тягодутьевого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оборудования;</w:t>
      </w:r>
    </w:p>
    <w:p w:rsidR="00E42E9D" w:rsidRDefault="0022122D">
      <w:pPr>
        <w:pStyle w:val="a4"/>
        <w:numPr>
          <w:ilvl w:val="0"/>
          <w:numId w:val="6"/>
        </w:numPr>
        <w:tabs>
          <w:tab w:val="left" w:pos="980"/>
        </w:tabs>
        <w:spacing w:before="163"/>
        <w:ind w:left="980" w:right="0" w:hanging="159"/>
        <w:rPr>
          <w:sz w:val="28"/>
        </w:rPr>
      </w:pPr>
      <w:r>
        <w:rPr>
          <w:spacing w:val="-3"/>
          <w:sz w:val="28"/>
        </w:rPr>
        <w:t xml:space="preserve">установка частотно-регулируемого привода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насосов.</w:t>
      </w:r>
    </w:p>
    <w:p w:rsidR="00E42E9D" w:rsidRDefault="0022122D">
      <w:pPr>
        <w:pStyle w:val="a3"/>
        <w:spacing w:before="158" w:line="362" w:lineRule="auto"/>
        <w:ind w:left="111" w:right="125" w:firstLine="710"/>
        <w:jc w:val="both"/>
      </w:pPr>
      <w:r>
        <w:t xml:space="preserve">Рассматривается три варианта развития подключения потребителей на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риод</w:t>
      </w:r>
      <w:proofErr w:type="spellEnd"/>
      <w:r>
        <w:t xml:space="preserve"> с 2013 до 2028гг:</w:t>
      </w:r>
    </w:p>
    <w:p w:rsidR="00E42E9D" w:rsidRDefault="0022122D">
      <w:pPr>
        <w:pStyle w:val="a4"/>
        <w:numPr>
          <w:ilvl w:val="0"/>
          <w:numId w:val="5"/>
        </w:numPr>
        <w:tabs>
          <w:tab w:val="left" w:pos="1528"/>
        </w:tabs>
        <w:spacing w:line="360" w:lineRule="auto"/>
        <w:ind w:firstLine="710"/>
        <w:jc w:val="both"/>
        <w:rPr>
          <w:sz w:val="24"/>
        </w:rPr>
      </w:pPr>
      <w:r>
        <w:rPr>
          <w:sz w:val="28"/>
        </w:rPr>
        <w:t xml:space="preserve">Теплоснабжение жилых домов с. Сотниково от огневых печей и </w:t>
      </w:r>
      <w:r>
        <w:rPr>
          <w:spacing w:val="4"/>
          <w:sz w:val="28"/>
        </w:rPr>
        <w:t xml:space="preserve">от </w:t>
      </w:r>
      <w:r>
        <w:rPr>
          <w:sz w:val="28"/>
        </w:rPr>
        <w:t xml:space="preserve">индивидуальных отопительных котлов, работающих на различных видах </w:t>
      </w:r>
      <w:proofErr w:type="spellStart"/>
      <w:r>
        <w:rPr>
          <w:sz w:val="28"/>
        </w:rPr>
        <w:t>топл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>;</w:t>
      </w:r>
    </w:p>
    <w:p w:rsidR="00E42E9D" w:rsidRDefault="00E42E9D">
      <w:pPr>
        <w:spacing w:line="360" w:lineRule="auto"/>
        <w:jc w:val="both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4"/>
        <w:numPr>
          <w:ilvl w:val="0"/>
          <w:numId w:val="5"/>
        </w:numPr>
        <w:tabs>
          <w:tab w:val="left" w:pos="1528"/>
        </w:tabs>
        <w:spacing w:before="61"/>
        <w:ind w:left="1527" w:right="0" w:hanging="707"/>
        <w:jc w:val="both"/>
        <w:rPr>
          <w:sz w:val="24"/>
        </w:rPr>
      </w:pPr>
      <w:r>
        <w:rPr>
          <w:sz w:val="28"/>
        </w:rPr>
        <w:lastRenderedPageBreak/>
        <w:t>Строительство собственного источника</w:t>
      </w:r>
      <w:r>
        <w:rPr>
          <w:spacing w:val="7"/>
          <w:sz w:val="28"/>
        </w:rPr>
        <w:t xml:space="preserve"> </w:t>
      </w:r>
      <w:r>
        <w:rPr>
          <w:sz w:val="28"/>
        </w:rPr>
        <w:t>тепла;</w:t>
      </w:r>
    </w:p>
    <w:p w:rsidR="00E42E9D" w:rsidRDefault="0022122D">
      <w:pPr>
        <w:pStyle w:val="a4"/>
        <w:numPr>
          <w:ilvl w:val="0"/>
          <w:numId w:val="5"/>
        </w:numPr>
        <w:tabs>
          <w:tab w:val="left" w:pos="1288"/>
        </w:tabs>
        <w:spacing w:before="163" w:line="357" w:lineRule="auto"/>
        <w:ind w:right="129" w:firstLine="710"/>
        <w:jc w:val="both"/>
        <w:rPr>
          <w:sz w:val="28"/>
        </w:rPr>
      </w:pPr>
      <w:r>
        <w:rPr>
          <w:sz w:val="28"/>
        </w:rPr>
        <w:t>Подключение потребителей с. Сотниково к существующим тепловым сетям от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котельной;</w:t>
      </w:r>
    </w:p>
    <w:p w:rsidR="00E42E9D" w:rsidRDefault="0022122D">
      <w:pPr>
        <w:pStyle w:val="a3"/>
        <w:spacing w:before="6" w:line="357" w:lineRule="auto"/>
        <w:ind w:left="111" w:right="125" w:firstLine="710"/>
        <w:jc w:val="both"/>
      </w:pPr>
      <w:r>
        <w:t xml:space="preserve">В качестве основного варианта развития подключения потребителей на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риод</w:t>
      </w:r>
      <w:proofErr w:type="spellEnd"/>
      <w:r>
        <w:t xml:space="preserve"> с 2013 до 2028гг был выбран 3 вариант.</w:t>
      </w:r>
    </w:p>
    <w:p w:rsidR="00E42E9D" w:rsidRDefault="0022122D">
      <w:pPr>
        <w:spacing w:before="5"/>
        <w:ind w:left="893"/>
        <w:jc w:val="both"/>
        <w:rPr>
          <w:i/>
          <w:sz w:val="28"/>
        </w:rPr>
      </w:pPr>
      <w:r>
        <w:rPr>
          <w:i/>
          <w:sz w:val="28"/>
        </w:rPr>
        <w:t>в) Основные экономические показатели.</w:t>
      </w:r>
    </w:p>
    <w:p w:rsidR="00E42E9D" w:rsidRDefault="0022122D">
      <w:pPr>
        <w:pStyle w:val="a3"/>
        <w:spacing w:before="163" w:line="360" w:lineRule="auto"/>
        <w:ind w:left="111" w:right="125" w:firstLine="710"/>
        <w:jc w:val="both"/>
      </w:pPr>
      <w:r>
        <w:t xml:space="preserve">В настоящее время на рынке теплотехнического оборудования имеется </w:t>
      </w:r>
      <w:proofErr w:type="spellStart"/>
      <w:r>
        <w:t>ш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рокий</w:t>
      </w:r>
      <w:proofErr w:type="spellEnd"/>
      <w:r>
        <w:t xml:space="preserve">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E42E9D" w:rsidRDefault="0022122D">
      <w:pPr>
        <w:pStyle w:val="a3"/>
        <w:spacing w:line="362" w:lineRule="auto"/>
        <w:ind w:left="111" w:right="127" w:firstLine="71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:rsidR="00E42E9D" w:rsidRDefault="00E42E9D">
      <w:pPr>
        <w:pStyle w:val="a3"/>
        <w:spacing w:before="9"/>
        <w:rPr>
          <w:sz w:val="35"/>
        </w:rPr>
      </w:pPr>
    </w:p>
    <w:p w:rsidR="00E42E9D" w:rsidRDefault="0022122D">
      <w:pPr>
        <w:ind w:left="4176"/>
        <w:rPr>
          <w:sz w:val="24"/>
        </w:rPr>
      </w:pPr>
      <w:r>
        <w:rPr>
          <w:sz w:val="24"/>
        </w:rPr>
        <w:t>Таблица 9. Стоимость проектно-сметной документации.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5"/>
        <w:gridCol w:w="3245"/>
      </w:tblGrid>
      <w:tr w:rsidR="00E42E9D">
        <w:trPr>
          <w:trHeight w:val="412"/>
        </w:trPr>
        <w:tc>
          <w:tcPr>
            <w:tcW w:w="6355" w:type="dxa"/>
          </w:tcPr>
          <w:p w:rsidR="00E42E9D" w:rsidRDefault="0022122D">
            <w:pPr>
              <w:pStyle w:val="TableParagraph"/>
              <w:spacing w:line="268" w:lineRule="exact"/>
              <w:ind w:left="1094" w:right="369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245" w:type="dxa"/>
          </w:tcPr>
          <w:p w:rsidR="00E42E9D" w:rsidRDefault="0022122D">
            <w:pPr>
              <w:pStyle w:val="TableParagraph"/>
              <w:spacing w:line="268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E42E9D">
        <w:trPr>
          <w:trHeight w:val="417"/>
        </w:trPr>
        <w:tc>
          <w:tcPr>
            <w:tcW w:w="6355" w:type="dxa"/>
          </w:tcPr>
          <w:p w:rsidR="00E42E9D" w:rsidRDefault="0022122D">
            <w:pPr>
              <w:pStyle w:val="TableParagraph"/>
              <w:spacing w:line="268" w:lineRule="exact"/>
              <w:ind w:left="1094" w:right="371"/>
              <w:jc w:val="center"/>
              <w:rPr>
                <w:sz w:val="24"/>
              </w:rPr>
            </w:pPr>
            <w:r>
              <w:rPr>
                <w:sz w:val="24"/>
              </w:rPr>
              <w:t>Строительно-монтажные и наладочные работы</w:t>
            </w:r>
          </w:p>
        </w:tc>
        <w:tc>
          <w:tcPr>
            <w:tcW w:w="3245" w:type="dxa"/>
          </w:tcPr>
          <w:p w:rsidR="00E42E9D" w:rsidRDefault="0022122D"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E42E9D">
        <w:trPr>
          <w:trHeight w:val="426"/>
        </w:trPr>
        <w:tc>
          <w:tcPr>
            <w:tcW w:w="6355" w:type="dxa"/>
          </w:tcPr>
          <w:p w:rsidR="00E42E9D" w:rsidRDefault="0022122D">
            <w:pPr>
              <w:pStyle w:val="TableParagraph"/>
              <w:spacing w:line="273" w:lineRule="exact"/>
              <w:ind w:left="1094" w:right="36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245" w:type="dxa"/>
          </w:tcPr>
          <w:p w:rsidR="00E42E9D" w:rsidRDefault="0022122D">
            <w:pPr>
              <w:pStyle w:val="TableParagraph"/>
              <w:spacing w:line="273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:rsidR="00E42E9D" w:rsidRDefault="00E42E9D">
      <w:pPr>
        <w:pStyle w:val="a3"/>
        <w:spacing w:before="10"/>
        <w:rPr>
          <w:sz w:val="34"/>
        </w:rPr>
      </w:pP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Реализация мероприятий производится согласно календарному плану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воение</w:t>
      </w:r>
      <w:proofErr w:type="spellEnd"/>
      <w:r>
        <w:t xml:space="preserve"> инвестиций по программе и завершение должно осуществляться не </w:t>
      </w:r>
      <w:proofErr w:type="spellStart"/>
      <w:r>
        <w:t>позд</w:t>
      </w:r>
      <w:proofErr w:type="spellEnd"/>
      <w:r>
        <w:t>- нее 2028 года, что продуктивно существующим законодательством.</w:t>
      </w:r>
    </w:p>
    <w:p w:rsidR="00E42E9D" w:rsidRDefault="00E42E9D">
      <w:pPr>
        <w:pStyle w:val="a3"/>
        <w:rPr>
          <w:sz w:val="30"/>
        </w:rPr>
      </w:pPr>
    </w:p>
    <w:p w:rsidR="00E42E9D" w:rsidRDefault="00E42E9D">
      <w:pPr>
        <w:pStyle w:val="a3"/>
        <w:spacing w:before="9"/>
        <w:rPr>
          <w:sz w:val="41"/>
        </w:rPr>
      </w:pPr>
    </w:p>
    <w:p w:rsidR="00E42E9D" w:rsidRDefault="0022122D">
      <w:pPr>
        <w:pStyle w:val="Heading1"/>
        <w:spacing w:before="1" w:line="357" w:lineRule="auto"/>
        <w:ind w:left="288" w:firstLine="657"/>
      </w:pPr>
      <w:r>
        <w:t>8.1. Предложения по величине необходимых инвестиций в строител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ство</w:t>
      </w:r>
      <w:proofErr w:type="spellEnd"/>
      <w:r>
        <w:t>, реконструкцию и техническое перевооружение источников тепловой</w:t>
      </w:r>
    </w:p>
    <w:p w:rsidR="00E42E9D" w:rsidRDefault="0022122D">
      <w:pPr>
        <w:spacing w:before="5"/>
        <w:ind w:left="3442"/>
        <w:rPr>
          <w:b/>
          <w:sz w:val="28"/>
        </w:rPr>
      </w:pPr>
      <w:r>
        <w:rPr>
          <w:b/>
          <w:sz w:val="28"/>
        </w:rPr>
        <w:t>энергии на каждом этапе</w:t>
      </w:r>
    </w:p>
    <w:p w:rsidR="00E42E9D" w:rsidRDefault="00E42E9D">
      <w:pPr>
        <w:pStyle w:val="a3"/>
        <w:rPr>
          <w:b/>
          <w:sz w:val="30"/>
        </w:rPr>
      </w:pPr>
    </w:p>
    <w:p w:rsidR="00E42E9D" w:rsidRDefault="0022122D">
      <w:pPr>
        <w:pStyle w:val="a3"/>
        <w:spacing w:before="226" w:line="360" w:lineRule="auto"/>
        <w:ind w:left="111" w:right="120" w:firstLine="710"/>
        <w:jc w:val="both"/>
      </w:pPr>
      <w:r>
        <w:t>Предложения по величине необходимых инвестиций в строительство, р</w:t>
      </w:r>
      <w:proofErr w:type="gramStart"/>
      <w:r>
        <w:t>е-</w:t>
      </w:r>
      <w:proofErr w:type="gramEnd"/>
      <w:r>
        <w:t xml:space="preserve"> конструкцию и техническое перевооружение источников тепловой энергии на каждом этапе представлено в таблице 10.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spacing w:before="65"/>
        <w:ind w:left="1460"/>
        <w:rPr>
          <w:sz w:val="24"/>
        </w:rPr>
      </w:pPr>
      <w:r>
        <w:rPr>
          <w:sz w:val="24"/>
        </w:rPr>
        <w:lastRenderedPageBreak/>
        <w:t>Таблица 10. Предложения по величине необходимых инвестиций в строительство.</w:t>
      </w:r>
    </w:p>
    <w:p w:rsidR="00E42E9D" w:rsidRDefault="00E42E9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282"/>
        <w:gridCol w:w="3552"/>
        <w:gridCol w:w="1138"/>
        <w:gridCol w:w="696"/>
        <w:gridCol w:w="2573"/>
      </w:tblGrid>
      <w:tr w:rsidR="00E42E9D">
        <w:trPr>
          <w:trHeight w:val="1233"/>
        </w:trPr>
        <w:tc>
          <w:tcPr>
            <w:tcW w:w="605" w:type="dxa"/>
          </w:tcPr>
          <w:p w:rsidR="00E42E9D" w:rsidRDefault="0022122D">
            <w:pPr>
              <w:pStyle w:val="TableParagraph"/>
              <w:spacing w:before="193" w:line="360" w:lineRule="auto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282" w:type="dxa"/>
          </w:tcPr>
          <w:p w:rsidR="00E42E9D" w:rsidRDefault="00E42E9D">
            <w:pPr>
              <w:pStyle w:val="TableParagraph"/>
              <w:spacing w:before="8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552" w:type="dxa"/>
          </w:tcPr>
          <w:p w:rsidR="00E42E9D" w:rsidRDefault="00E42E9D">
            <w:pPr>
              <w:pStyle w:val="TableParagraph"/>
              <w:spacing w:before="8"/>
              <w:rPr>
                <w:sz w:val="34"/>
              </w:rPr>
            </w:pPr>
          </w:p>
          <w:p w:rsidR="00E42E9D" w:rsidRDefault="0022122D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138" w:type="dxa"/>
          </w:tcPr>
          <w:p w:rsidR="00E42E9D" w:rsidRDefault="0022122D">
            <w:pPr>
              <w:pStyle w:val="TableParagraph"/>
              <w:spacing w:before="193" w:line="360" w:lineRule="auto"/>
              <w:ind w:left="138" w:right="117" w:firstLine="81"/>
              <w:rPr>
                <w:sz w:val="24"/>
              </w:rPr>
            </w:pPr>
            <w:r>
              <w:rPr>
                <w:sz w:val="24"/>
              </w:rPr>
              <w:t>Ед. 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мерения</w:t>
            </w:r>
            <w:proofErr w:type="spellEnd"/>
          </w:p>
        </w:tc>
        <w:tc>
          <w:tcPr>
            <w:tcW w:w="696" w:type="dxa"/>
          </w:tcPr>
          <w:p w:rsidR="00E42E9D" w:rsidRDefault="0022122D">
            <w:pPr>
              <w:pStyle w:val="TableParagraph"/>
              <w:spacing w:before="193" w:line="360" w:lineRule="auto"/>
              <w:ind w:left="224" w:right="82" w:hanging="120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573" w:type="dxa"/>
          </w:tcPr>
          <w:p w:rsidR="00E42E9D" w:rsidRDefault="0022122D">
            <w:pPr>
              <w:pStyle w:val="TableParagraph"/>
              <w:spacing w:before="193" w:line="360" w:lineRule="auto"/>
              <w:ind w:left="238" w:firstLine="124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E42E9D">
        <w:trPr>
          <w:trHeight w:val="277"/>
        </w:trPr>
        <w:tc>
          <w:tcPr>
            <w:tcW w:w="9846" w:type="dxa"/>
            <w:gridSpan w:val="6"/>
          </w:tcPr>
          <w:p w:rsidR="00E42E9D" w:rsidRDefault="0022122D">
            <w:pPr>
              <w:pStyle w:val="TableParagraph"/>
              <w:spacing w:line="258" w:lineRule="exact"/>
              <w:ind w:left="3503" w:right="34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этап (с 2013 по 2018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E42E9D">
        <w:trPr>
          <w:trHeight w:val="2759"/>
        </w:trPr>
        <w:tc>
          <w:tcPr>
            <w:tcW w:w="605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82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3552" w:type="dxa"/>
          </w:tcPr>
          <w:p w:rsidR="00E42E9D" w:rsidRDefault="0022122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1.Проведение </w:t>
            </w:r>
            <w:proofErr w:type="spellStart"/>
            <w:r>
              <w:rPr>
                <w:sz w:val="24"/>
              </w:rPr>
              <w:t>режимно</w:t>
            </w:r>
            <w:proofErr w:type="spellEnd"/>
            <w:r>
              <w:rPr>
                <w:sz w:val="24"/>
              </w:rPr>
              <w:t>- наладочных испытаний котлов; 2.Покрытие неизолированных трубопроводов и арматуры те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лоизоляционной</w:t>
            </w:r>
            <w:proofErr w:type="spellEnd"/>
            <w:r>
              <w:rPr>
                <w:sz w:val="24"/>
              </w:rPr>
              <w:t xml:space="preserve"> краской;</w:t>
            </w:r>
          </w:p>
          <w:p w:rsidR="00E42E9D" w:rsidRDefault="0022122D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 устройств плавн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</w:t>
            </w:r>
            <w:r>
              <w:rPr>
                <w:spacing w:val="-3"/>
                <w:sz w:val="24"/>
              </w:rPr>
              <w:t xml:space="preserve">пуска </w:t>
            </w:r>
            <w:r>
              <w:rPr>
                <w:sz w:val="24"/>
              </w:rPr>
              <w:t xml:space="preserve">для тягодутьевого 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r>
              <w:rPr>
                <w:sz w:val="24"/>
              </w:rPr>
              <w:t>;</w:t>
            </w:r>
          </w:p>
          <w:p w:rsidR="00E42E9D" w:rsidRDefault="0022122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4" w:lineRule="exact"/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учета </w:t>
            </w:r>
            <w:r>
              <w:rPr>
                <w:sz w:val="24"/>
              </w:rPr>
              <w:t>отпуще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1138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73" w:type="dxa"/>
          </w:tcPr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rPr>
                <w:sz w:val="26"/>
              </w:rPr>
            </w:pPr>
          </w:p>
          <w:p w:rsidR="00E42E9D" w:rsidRDefault="00E42E9D">
            <w:pPr>
              <w:pStyle w:val="TableParagraph"/>
              <w:spacing w:before="4"/>
              <w:rPr>
                <w:sz w:val="29"/>
              </w:rPr>
            </w:pPr>
          </w:p>
          <w:p w:rsidR="00E42E9D" w:rsidRDefault="0022122D">
            <w:pPr>
              <w:pStyle w:val="TableParagraph"/>
              <w:ind w:left="1082" w:right="108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  <w:tr w:rsidR="00E42E9D">
        <w:trPr>
          <w:trHeight w:val="273"/>
        </w:trPr>
        <w:tc>
          <w:tcPr>
            <w:tcW w:w="9846" w:type="dxa"/>
            <w:gridSpan w:val="6"/>
          </w:tcPr>
          <w:p w:rsidR="00E42E9D" w:rsidRDefault="0022122D">
            <w:pPr>
              <w:pStyle w:val="TableParagraph"/>
              <w:spacing w:line="253" w:lineRule="exact"/>
              <w:ind w:left="3503" w:right="34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этап (с 2019 по 2028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E42E9D">
        <w:trPr>
          <w:trHeight w:val="551"/>
        </w:trPr>
        <w:tc>
          <w:tcPr>
            <w:tcW w:w="9846" w:type="dxa"/>
            <w:gridSpan w:val="6"/>
          </w:tcPr>
          <w:p w:rsidR="00E42E9D" w:rsidRDefault="0022122D">
            <w:pPr>
              <w:pStyle w:val="TableParagraph"/>
              <w:spacing w:before="126"/>
              <w:ind w:left="3497" w:right="3497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E42E9D" w:rsidRDefault="00E42E9D">
      <w:pPr>
        <w:jc w:val="center"/>
        <w:rPr>
          <w:sz w:val="24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/>
        <w:ind w:left="874"/>
      </w:pPr>
      <w:r>
        <w:lastRenderedPageBreak/>
        <w:t xml:space="preserve">Раздел 9. Решение об определении единой теплоснабжающей </w:t>
      </w:r>
      <w:proofErr w:type="spellStart"/>
      <w:r>
        <w:t>организа</w:t>
      </w:r>
      <w:proofErr w:type="spellEnd"/>
      <w:r>
        <w:t>-</w:t>
      </w:r>
    </w:p>
    <w:p w:rsidR="00E42E9D" w:rsidRDefault="0022122D">
      <w:pPr>
        <w:spacing w:before="163"/>
        <w:ind w:left="230" w:right="243"/>
        <w:jc w:val="center"/>
        <w:rPr>
          <w:b/>
          <w:sz w:val="28"/>
        </w:rPr>
      </w:pPr>
      <w:proofErr w:type="spellStart"/>
      <w:r>
        <w:rPr>
          <w:b/>
          <w:sz w:val="28"/>
        </w:rPr>
        <w:t>ции</w:t>
      </w:r>
      <w:proofErr w:type="spellEnd"/>
    </w:p>
    <w:p w:rsidR="00E42E9D" w:rsidRDefault="0022122D">
      <w:pPr>
        <w:pStyle w:val="a3"/>
        <w:spacing w:before="153" w:line="360" w:lineRule="auto"/>
        <w:ind w:left="111" w:right="120" w:firstLine="710"/>
        <w:jc w:val="both"/>
      </w:pPr>
      <w:r>
        <w:t xml:space="preserve">Решение по установлению единой теплоснабжающей организации </w:t>
      </w:r>
      <w:proofErr w:type="spellStart"/>
      <w:r>
        <w:t>осущ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ствляется</w:t>
      </w:r>
      <w:proofErr w:type="spellEnd"/>
      <w:r>
        <w:t xml:space="preserve"> на основании критериев определения единой теплоснабжающей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>, установленных в правилах организации теплоснабжения, утверждаемых Правительством Российской Федерации.</w:t>
      </w:r>
    </w:p>
    <w:p w:rsidR="00E42E9D" w:rsidRDefault="0022122D">
      <w:pPr>
        <w:pStyle w:val="a3"/>
        <w:spacing w:before="3" w:line="357" w:lineRule="auto"/>
        <w:ind w:left="111" w:right="125" w:firstLine="710"/>
        <w:jc w:val="both"/>
      </w:pPr>
      <w:r>
        <w:t>В соответствии со статьей 2 пунктом 28 Федерального закона 190 «О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лоснабжении</w:t>
      </w:r>
      <w:proofErr w:type="spellEnd"/>
      <w:r>
        <w:t>»:</w:t>
      </w:r>
    </w:p>
    <w:p w:rsidR="00E42E9D" w:rsidRDefault="0022122D">
      <w:pPr>
        <w:pStyle w:val="a3"/>
        <w:spacing w:before="5" w:line="360" w:lineRule="auto"/>
        <w:ind w:left="111" w:right="125" w:firstLine="71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</w:t>
      </w:r>
      <w:proofErr w:type="gramStart"/>
      <w:r>
        <w:t>и-</w:t>
      </w:r>
      <w:proofErr w:type="gramEnd"/>
      <w:r>
        <w:t xml:space="preserve"> тики в сфере теплоснабжения), или органом местного самоуправления на основа- </w:t>
      </w:r>
      <w:proofErr w:type="spellStart"/>
      <w:r>
        <w:t>нии</w:t>
      </w:r>
      <w:proofErr w:type="spellEnd"/>
      <w:r>
        <w:t xml:space="preserve"> критериев и в порядке, которые установлены правилами организации тепл</w:t>
      </w:r>
      <w:proofErr w:type="gramStart"/>
      <w:r>
        <w:t>о-</w:t>
      </w:r>
      <w:proofErr w:type="gramEnd"/>
      <w:r>
        <w:t xml:space="preserve"> снабжения, утвержденными Правительством Российской Федерации».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соответствии со статьей 6 пунктом 6 Федерального закона 190 «О тепл</w:t>
      </w:r>
      <w:proofErr w:type="gramStart"/>
      <w:r>
        <w:t>о-</w:t>
      </w:r>
      <w:proofErr w:type="gramEnd"/>
      <w:r>
        <w:t xml:space="preserve"> снабжении»:</w:t>
      </w:r>
    </w:p>
    <w:p w:rsidR="00E42E9D" w:rsidRDefault="0022122D">
      <w:pPr>
        <w:pStyle w:val="a3"/>
        <w:spacing w:line="360" w:lineRule="auto"/>
        <w:ind w:left="111" w:right="124" w:firstLine="710"/>
        <w:jc w:val="both"/>
      </w:pPr>
      <w:r>
        <w:t xml:space="preserve">«К полномочиям органов местного самоуправления поселений, городских округов по организации теплоснабжения на соответствующих территориях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сится</w:t>
      </w:r>
      <w:proofErr w:type="spellEnd"/>
      <w:r>
        <w:t xml:space="preserve"> утверждение схем теплоснабжения поселений, городских округов с </w:t>
      </w:r>
      <w:proofErr w:type="spellStart"/>
      <w:r>
        <w:t>чис</w:t>
      </w:r>
      <w:proofErr w:type="spellEnd"/>
      <w:r>
        <w:t xml:space="preserve">- </w:t>
      </w:r>
      <w:proofErr w:type="spellStart"/>
      <w:r>
        <w:t>ленностью</w:t>
      </w:r>
      <w:proofErr w:type="spellEnd"/>
      <w:r>
        <w:t xml:space="preserve"> населения менее пятисот тысяч человек, в том числе определение единой теплоснабжающей организации».</w:t>
      </w:r>
    </w:p>
    <w:p w:rsidR="00E42E9D" w:rsidRDefault="0022122D">
      <w:pPr>
        <w:pStyle w:val="a3"/>
        <w:spacing w:line="360" w:lineRule="auto"/>
        <w:ind w:left="111" w:right="123" w:firstLine="710"/>
        <w:jc w:val="both"/>
      </w:pPr>
      <w: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</w:t>
      </w:r>
      <w:proofErr w:type="spellStart"/>
      <w:r>
        <w:t>утве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ждаемых</w:t>
      </w:r>
      <w:proofErr w:type="spellEnd"/>
      <w:r>
        <w:t xml:space="preserve"> Правительством Российской Федерации. Предлагается использовать для этого нижеследующий раздел проекта Постановления Правительства </w:t>
      </w:r>
      <w:proofErr w:type="spellStart"/>
      <w:r>
        <w:t>Росси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Федерации «Об утверждении правил организации теплоснабжения»,</w:t>
      </w:r>
      <w:r>
        <w:rPr>
          <w:spacing w:val="22"/>
        </w:rPr>
        <w:t xml:space="preserve"> </w:t>
      </w:r>
      <w:r>
        <w:t>пред-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0"/>
        <w:jc w:val="both"/>
      </w:pPr>
      <w:proofErr w:type="spellStart"/>
      <w:r>
        <w:lastRenderedPageBreak/>
        <w:t>ложенный</w:t>
      </w:r>
      <w:proofErr w:type="spellEnd"/>
      <w:r>
        <w:t xml:space="preserve"> к утверждению Правительством Российской Федерации в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вии</w:t>
      </w:r>
      <w:proofErr w:type="spellEnd"/>
      <w:r>
        <w:t xml:space="preserve"> со статьей 4 пунктом 1 ФЗ-190 «О теплоснабжении»:</w:t>
      </w:r>
    </w:p>
    <w:p w:rsidR="00E42E9D" w:rsidRDefault="0022122D">
      <w:pPr>
        <w:pStyle w:val="a3"/>
        <w:spacing w:line="314" w:lineRule="exact"/>
        <w:ind w:left="821"/>
        <w:jc w:val="both"/>
      </w:pPr>
      <w:r>
        <w:t>Критерии и порядок определения единой теплоснабжающей организации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67"/>
        </w:tabs>
        <w:spacing w:before="163" w:line="360" w:lineRule="auto"/>
        <w:ind w:firstLine="710"/>
        <w:jc w:val="both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лее - уполномоченные органы) при утверждении схемы теплоснабжения </w:t>
      </w:r>
      <w:proofErr w:type="spellStart"/>
      <w:r>
        <w:rPr>
          <w:sz w:val="28"/>
        </w:rPr>
        <w:t>поселе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 городского округа, а в случае смены единой теплоснабжающей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</w:p>
    <w:p w:rsidR="00E42E9D" w:rsidRDefault="0022122D">
      <w:pPr>
        <w:pStyle w:val="a3"/>
        <w:spacing w:line="320" w:lineRule="exact"/>
        <w:ind w:left="111"/>
        <w:jc w:val="both"/>
      </w:pPr>
      <w:r>
        <w:t>- при актуализации схемы теплоснабжения.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0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proofErr w:type="spellStart"/>
      <w:r>
        <w:rPr>
          <w:spacing w:val="2"/>
          <w:sz w:val="28"/>
        </w:rPr>
        <w:t>з</w:t>
      </w:r>
      <w:proofErr w:type="gramStart"/>
      <w:r>
        <w:rPr>
          <w:spacing w:val="2"/>
          <w:sz w:val="28"/>
        </w:rPr>
        <w:t>о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ны</w:t>
      </w:r>
      <w:proofErr w:type="spellEnd"/>
      <w:r>
        <w:rPr>
          <w:sz w:val="28"/>
        </w:rPr>
        <w:t xml:space="preserve"> (зон) деятельности единой теплоснабжающей организации (организаций) оп- </w:t>
      </w:r>
      <w:proofErr w:type="spellStart"/>
      <w:r>
        <w:rPr>
          <w:sz w:val="28"/>
        </w:rPr>
        <w:t>ределяются</w:t>
      </w:r>
      <w:proofErr w:type="spellEnd"/>
      <w:r>
        <w:rPr>
          <w:sz w:val="28"/>
        </w:rPr>
        <w:t xml:space="preserve"> границами системы теплоснабжения, в отношении которой </w:t>
      </w:r>
      <w:proofErr w:type="spellStart"/>
      <w:r>
        <w:rPr>
          <w:sz w:val="28"/>
        </w:rPr>
        <w:t>присваи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вается</w:t>
      </w:r>
      <w:proofErr w:type="spellEnd"/>
      <w:r>
        <w:rPr>
          <w:sz w:val="28"/>
        </w:rPr>
        <w:t xml:space="preserve"> соответствующий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В случае если на территории поселения, городского округа существуют н</w:t>
      </w:r>
      <w:proofErr w:type="gramStart"/>
      <w:r>
        <w:t>е-</w:t>
      </w:r>
      <w:proofErr w:type="gramEnd"/>
      <w:r>
        <w:t xml:space="preserve"> сколько систем теплоснабжения, уполномоченные органы вправе:</w:t>
      </w:r>
    </w:p>
    <w:p w:rsidR="00E42E9D" w:rsidRDefault="0022122D">
      <w:pPr>
        <w:pStyle w:val="a3"/>
        <w:spacing w:line="360" w:lineRule="auto"/>
        <w:ind w:left="111" w:right="125" w:firstLine="710"/>
        <w:jc w:val="both"/>
      </w:pPr>
      <w:r>
        <w:t xml:space="preserve">-определить единую теплоснабжающую организацию (организации) в </w:t>
      </w:r>
      <w:proofErr w:type="spellStart"/>
      <w:r>
        <w:t>ка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дой</w:t>
      </w:r>
      <w:proofErr w:type="spellEnd"/>
      <w:r>
        <w:t xml:space="preserve"> из систем теплоснабжения, расположенных в границах поселения, городско- го округа;</w:t>
      </w:r>
    </w:p>
    <w:p w:rsidR="00E42E9D" w:rsidRDefault="0022122D">
      <w:pPr>
        <w:pStyle w:val="a3"/>
        <w:spacing w:line="360" w:lineRule="auto"/>
        <w:ind w:left="111" w:right="124" w:firstLine="710"/>
        <w:jc w:val="both"/>
      </w:pPr>
      <w:r>
        <w:t xml:space="preserve">-определить на несколько систем теплоснабжения единую </w:t>
      </w:r>
      <w:proofErr w:type="spellStart"/>
      <w:r>
        <w:t>теплоснабжа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щую</w:t>
      </w:r>
      <w:proofErr w:type="spellEnd"/>
      <w:r>
        <w:t xml:space="preserve"> организацию, если такая организация владеет на праве собственности или ином законном основании источниками тепловой энергии и (или) тепловыми се- </w:t>
      </w:r>
      <w:proofErr w:type="spellStart"/>
      <w:r>
        <w:t>тями</w:t>
      </w:r>
      <w:proofErr w:type="spellEnd"/>
      <w:r>
        <w:t xml:space="preserve"> в каждой из систем теплоснабжения, входящей в зону ее деятельности.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</w:t>
      </w:r>
      <w:proofErr w:type="spellStart"/>
      <w:r>
        <w:rPr>
          <w:sz w:val="28"/>
        </w:rPr>
        <w:t>собс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венности</w:t>
      </w:r>
      <w:proofErr w:type="spellEnd"/>
      <w:r>
        <w:rPr>
          <w:sz w:val="28"/>
        </w:rPr>
        <w:t xml:space="preserve">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самоуправления заявки на присвоение статуса единой теплоснабжающей 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лица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плани</w:t>
      </w:r>
      <w:proofErr w:type="spellEnd"/>
      <w:r>
        <w:rPr>
          <w:sz w:val="28"/>
        </w:rPr>
        <w:t>-</w:t>
      </w:r>
    </w:p>
    <w:p w:rsidR="00E42E9D" w:rsidRDefault="00E42E9D">
      <w:pPr>
        <w:spacing w:line="360" w:lineRule="auto"/>
        <w:jc w:val="both"/>
        <w:rPr>
          <w:sz w:val="28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0" w:lineRule="auto"/>
        <w:ind w:left="111" w:right="125"/>
        <w:jc w:val="both"/>
      </w:pPr>
      <w:proofErr w:type="spellStart"/>
      <w:r>
        <w:lastRenderedPageBreak/>
        <w:t>руют</w:t>
      </w:r>
      <w:proofErr w:type="spellEnd"/>
      <w:r>
        <w:t xml:space="preserve"> исполнять функции единой теплоснабжающей организации. Орган местн</w:t>
      </w:r>
      <w:proofErr w:type="gramStart"/>
      <w:r>
        <w:t>о-</w:t>
      </w:r>
      <w:proofErr w:type="gramEnd"/>
      <w:r>
        <w:t xml:space="preserve"> го самоуправления обязан разместить сведения о принятых заявках на сайте по- селения, городского округа.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9"/>
        </w:tabs>
        <w:spacing w:before="1"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</w:t>
      </w:r>
      <w:proofErr w:type="spellStart"/>
      <w:r>
        <w:rPr>
          <w:sz w:val="28"/>
        </w:rPr>
        <w:t>теплосна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жающей</w:t>
      </w:r>
      <w:proofErr w:type="spellEnd"/>
      <w:r>
        <w:rPr>
          <w:sz w:val="28"/>
        </w:rPr>
        <w:t xml:space="preserve"> организации подана одна заявка от лица, владеющего на праве </w:t>
      </w:r>
      <w:proofErr w:type="spellStart"/>
      <w:r>
        <w:rPr>
          <w:sz w:val="28"/>
        </w:rPr>
        <w:t>собст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венности</w:t>
      </w:r>
      <w:proofErr w:type="spellEnd"/>
      <w:r>
        <w:rPr>
          <w:sz w:val="28"/>
        </w:rPr>
        <w:t xml:space="preserve">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</w:t>
      </w:r>
      <w:r>
        <w:rPr>
          <w:spacing w:val="2"/>
          <w:sz w:val="28"/>
        </w:rPr>
        <w:t>п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дано несколько заявок от лиц, владеющих на праве собственности или ином за- конном основании источниками тепловой энергии и (или) тепловыми сетями в соответствующей системе теплоснабжения, орган местного самоуправления при- </w:t>
      </w:r>
      <w:proofErr w:type="spellStart"/>
      <w:r>
        <w:rPr>
          <w:sz w:val="28"/>
        </w:rPr>
        <w:t>сваивает</w:t>
      </w:r>
      <w:proofErr w:type="spellEnd"/>
      <w:r>
        <w:rPr>
          <w:sz w:val="28"/>
        </w:rPr>
        <w:t xml:space="preserve"> статус единой теплоснабжающей организации в соответствии с </w:t>
      </w:r>
      <w:proofErr w:type="spellStart"/>
      <w:r>
        <w:rPr>
          <w:sz w:val="28"/>
        </w:rPr>
        <w:t>крите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риями</w:t>
      </w:r>
      <w:proofErr w:type="spellEnd"/>
      <w:r>
        <w:rPr>
          <w:sz w:val="28"/>
        </w:rPr>
        <w:t xml:space="preserve">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53"/>
        </w:tabs>
        <w:spacing w:before="1"/>
        <w:ind w:left="1152" w:right="0" w:hanging="332"/>
        <w:jc w:val="both"/>
        <w:rPr>
          <w:sz w:val="28"/>
        </w:rPr>
      </w:pPr>
      <w:r>
        <w:rPr>
          <w:sz w:val="28"/>
        </w:rPr>
        <w:t>Критериями определения единой теплоснабжающей организации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явля</w:t>
      </w:r>
      <w:proofErr w:type="spellEnd"/>
      <w:r>
        <w:rPr>
          <w:sz w:val="28"/>
        </w:rPr>
        <w:t>-</w:t>
      </w:r>
    </w:p>
    <w:p w:rsidR="00E42E9D" w:rsidRDefault="0022122D">
      <w:pPr>
        <w:pStyle w:val="a3"/>
        <w:spacing w:before="158"/>
        <w:ind w:left="111"/>
      </w:pPr>
      <w:proofErr w:type="spellStart"/>
      <w:r>
        <w:t>ются</w:t>
      </w:r>
      <w:proofErr w:type="spellEnd"/>
      <w:r>
        <w:t>:</w:t>
      </w:r>
    </w:p>
    <w:p w:rsidR="00E42E9D" w:rsidRDefault="0022122D">
      <w:pPr>
        <w:pStyle w:val="a3"/>
        <w:spacing w:before="163"/>
        <w:ind w:left="821"/>
      </w:pPr>
      <w:r>
        <w:t xml:space="preserve">владение на праве собственности или ином законном основании </w:t>
      </w:r>
      <w:proofErr w:type="spellStart"/>
      <w:r>
        <w:t>источни</w:t>
      </w:r>
      <w:proofErr w:type="spellEnd"/>
      <w:r>
        <w:t>-</w:t>
      </w:r>
    </w:p>
    <w:p w:rsidR="00E42E9D" w:rsidRDefault="0022122D">
      <w:pPr>
        <w:pStyle w:val="a3"/>
        <w:spacing w:before="158" w:line="360" w:lineRule="auto"/>
        <w:ind w:left="111" w:right="120"/>
        <w:jc w:val="both"/>
      </w:pPr>
      <w:proofErr w:type="spellStart"/>
      <w:r>
        <w:t>ками</w:t>
      </w:r>
      <w:proofErr w:type="spellEnd"/>
      <w:r>
        <w:t xml:space="preserve"> тепловой энергии с наибольшей совокупной установленной тепловой 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ностью</w:t>
      </w:r>
      <w:proofErr w:type="spellEnd"/>
      <w:r>
        <w:t xml:space="preserve"> в границах зоны деятельности единой теплоснабжающей организации или тепловыми сетями, к которым непосредственно подключены источники теп- </w:t>
      </w:r>
      <w:proofErr w:type="spellStart"/>
      <w:r>
        <w:t>ловой</w:t>
      </w:r>
      <w:proofErr w:type="spellEnd"/>
      <w:r>
        <w:t xml:space="preserve">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</w:rPr>
        <w:t xml:space="preserve"> </w:t>
      </w:r>
      <w:r>
        <w:t>организации;</w:t>
      </w:r>
    </w:p>
    <w:p w:rsidR="00E42E9D" w:rsidRDefault="0022122D">
      <w:pPr>
        <w:pStyle w:val="a3"/>
        <w:spacing w:before="5" w:line="360" w:lineRule="auto"/>
        <w:ind w:left="111" w:right="120" w:firstLine="710"/>
        <w:jc w:val="both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</w:t>
      </w:r>
      <w:r>
        <w:rPr>
          <w:spacing w:val="2"/>
        </w:rPr>
        <w:t>ост</w:t>
      </w:r>
      <w:proofErr w:type="gramStart"/>
      <w:r>
        <w:rPr>
          <w:spacing w:val="2"/>
        </w:rPr>
        <w:t>а-</w:t>
      </w:r>
      <w:proofErr w:type="gramEnd"/>
      <w:r>
        <w:rPr>
          <w:spacing w:val="2"/>
        </w:rPr>
        <w:t xml:space="preserve"> </w:t>
      </w:r>
      <w:r>
        <w:t xml:space="preserve">точной балансовой стоимости источников тепловой энергии и тепловых сетей, которыми указанная организация владеет на праве собственности или ином за- конном основании в границах зоны деятельности единой теплоснабжающей </w:t>
      </w:r>
      <w:r>
        <w:rPr>
          <w:spacing w:val="2"/>
        </w:rPr>
        <w:t xml:space="preserve">ор- </w:t>
      </w:r>
      <w:proofErr w:type="spellStart"/>
      <w:r>
        <w:t>ганизации</w:t>
      </w:r>
      <w:proofErr w:type="spellEnd"/>
      <w:r>
        <w:t xml:space="preserve">. Размер уставного капитала и остаточная балансовая стоимость </w:t>
      </w:r>
      <w:proofErr w:type="spellStart"/>
      <w:r>
        <w:t>им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щества</w:t>
      </w:r>
      <w:proofErr w:type="spellEnd"/>
      <w:r>
        <w:rPr>
          <w:spacing w:val="51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бухгалтерской</w:t>
      </w:r>
      <w:r>
        <w:rPr>
          <w:spacing w:val="56"/>
        </w:rPr>
        <w:t xml:space="preserve"> </w:t>
      </w:r>
      <w:r>
        <w:t>отчетности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последнюю</w:t>
      </w:r>
      <w:r>
        <w:rPr>
          <w:spacing w:val="53"/>
        </w:rPr>
        <w:t xml:space="preserve"> </w:t>
      </w:r>
      <w:r>
        <w:t>от-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5"/>
        <w:jc w:val="both"/>
      </w:pPr>
      <w:r>
        <w:lastRenderedPageBreak/>
        <w:t xml:space="preserve">четную дату перед подачей заявки на присвоение статуса единой </w:t>
      </w:r>
      <w:proofErr w:type="spellStart"/>
      <w:r>
        <w:t>теплоснабжа</w:t>
      </w:r>
      <w:proofErr w:type="gramStart"/>
      <w:r>
        <w:t>ю</w:t>
      </w:r>
      <w:proofErr w:type="spellEnd"/>
      <w:r>
        <w:t>-</w:t>
      </w:r>
      <w:proofErr w:type="gramEnd"/>
      <w:r>
        <w:t xml:space="preserve"> щей организации.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</w:t>
      </w:r>
      <w:proofErr w:type="spellStart"/>
      <w:r>
        <w:rPr>
          <w:sz w:val="28"/>
        </w:rPr>
        <w:t>теплосна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жающей</w:t>
      </w:r>
      <w:proofErr w:type="spellEnd"/>
      <w:r>
        <w:rPr>
          <w:sz w:val="28"/>
        </w:rPr>
        <w:t xml:space="preserve"> организации подано более одной заявки на присвоение соответствую-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статуса от лиц, соответствующих критериям, установленным настоящими Правилами, статус единой теплоснабжающей организации присваивается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 xml:space="preserve">, способной в лучшей мере обеспечить надежность теплоснабжения в </w:t>
      </w:r>
      <w:proofErr w:type="spellStart"/>
      <w:r>
        <w:rPr>
          <w:spacing w:val="2"/>
          <w:sz w:val="28"/>
        </w:rPr>
        <w:t>соот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ветствующей</w:t>
      </w:r>
      <w:proofErr w:type="spellEnd"/>
      <w:r>
        <w:rPr>
          <w:sz w:val="28"/>
        </w:rPr>
        <w:t xml:space="preserve">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 xml:space="preserve">Способность обеспечить надежность теплоснабжения определяется </w:t>
      </w:r>
      <w:proofErr w:type="spellStart"/>
      <w:r>
        <w:t>нал</w:t>
      </w:r>
      <w:proofErr w:type="gramStart"/>
      <w:r>
        <w:t>и</w:t>
      </w:r>
      <w:proofErr w:type="spellEnd"/>
      <w:r>
        <w:t>-</w:t>
      </w:r>
      <w:proofErr w:type="gramEnd"/>
      <w:r>
        <w:t xml:space="preserve">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>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0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зоны деятельности единой теплоснабжающей организации не подано ни одной заявки на присвоение соответствующего </w:t>
      </w:r>
      <w:proofErr w:type="spellStart"/>
      <w:r>
        <w:rPr>
          <w:sz w:val="28"/>
        </w:rPr>
        <w:t>стат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:rsidR="00E42E9D" w:rsidRDefault="0022122D">
      <w:pPr>
        <w:pStyle w:val="a4"/>
        <w:numPr>
          <w:ilvl w:val="0"/>
          <w:numId w:val="3"/>
        </w:numPr>
        <w:tabs>
          <w:tab w:val="left" w:pos="116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Единая теплоснабжающая организация при осуществлении своей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 xml:space="preserve"> обязана: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>а)   заключать и надлежаще исполнять договоры теплоснабжения со вс</w:t>
      </w:r>
      <w:proofErr w:type="gramStart"/>
      <w:r>
        <w:t>е-</w:t>
      </w:r>
      <w:proofErr w:type="gramEnd"/>
      <w:r>
        <w:t xml:space="preserve">  ми обратившимися к ней потребителями тепловой энергии в своей зоне деятель- </w:t>
      </w:r>
      <w:proofErr w:type="spellStart"/>
      <w:r>
        <w:t>ности</w:t>
      </w:r>
      <w:proofErr w:type="spellEnd"/>
      <w:r>
        <w:t>;</w:t>
      </w:r>
    </w:p>
    <w:p w:rsidR="00E42E9D" w:rsidRDefault="0022122D">
      <w:pPr>
        <w:pStyle w:val="a3"/>
        <w:spacing w:line="360" w:lineRule="auto"/>
        <w:ind w:left="111" w:right="126" w:firstLine="710"/>
        <w:jc w:val="both"/>
      </w:pPr>
      <w:r>
        <w:t>б) осуществлять мониторинг реализации схемы теплоснабжения и под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в орган, утвердивший схему теплоснабжения, отчеты о реализации, включая предложения по актуализации схемы теплоснабжения;</w:t>
      </w:r>
    </w:p>
    <w:p w:rsidR="00E42E9D" w:rsidRDefault="0022122D">
      <w:pPr>
        <w:pStyle w:val="a3"/>
        <w:spacing w:line="362" w:lineRule="auto"/>
        <w:ind w:left="111" w:right="130" w:firstLine="710"/>
        <w:jc w:val="both"/>
      </w:pPr>
      <w:r>
        <w:t>в) надлежащим образом исполнять обязательства перед иными тепл</w:t>
      </w:r>
      <w:proofErr w:type="gramStart"/>
      <w:r>
        <w:t>о-</w:t>
      </w:r>
      <w:proofErr w:type="gramEnd"/>
      <w:r>
        <w:t xml:space="preserve"> 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E42E9D" w:rsidRDefault="0022122D">
      <w:pPr>
        <w:pStyle w:val="a3"/>
        <w:spacing w:line="362" w:lineRule="auto"/>
        <w:ind w:left="111" w:right="130" w:firstLine="710"/>
        <w:jc w:val="both"/>
      </w:pPr>
      <w:r>
        <w:t xml:space="preserve">г)   осуществлять контроль режимов потребления тепловой энергии в </w:t>
      </w:r>
      <w:proofErr w:type="spellStart"/>
      <w:r>
        <w:t>з</w:t>
      </w:r>
      <w:proofErr w:type="gramStart"/>
      <w:r>
        <w:t>о</w:t>
      </w:r>
      <w:proofErr w:type="spellEnd"/>
      <w:r>
        <w:t>-</w:t>
      </w:r>
      <w:proofErr w:type="gramEnd"/>
      <w:r>
        <w:t xml:space="preserve">  не своей</w:t>
      </w:r>
      <w:r>
        <w:rPr>
          <w:spacing w:val="2"/>
        </w:rPr>
        <w:t xml:space="preserve"> </w:t>
      </w:r>
      <w:r>
        <w:t>деятельности.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2" w:lineRule="auto"/>
        <w:ind w:left="111" w:right="125" w:firstLine="710"/>
        <w:jc w:val="both"/>
      </w:pPr>
      <w:r>
        <w:lastRenderedPageBreak/>
        <w:t>Единая теплоснабжающая организация должна отвечать критериям, а именно:</w:t>
      </w:r>
    </w:p>
    <w:p w:rsidR="00E42E9D" w:rsidRDefault="0022122D">
      <w:pPr>
        <w:pStyle w:val="a4"/>
        <w:numPr>
          <w:ilvl w:val="0"/>
          <w:numId w:val="2"/>
        </w:numPr>
        <w:tabs>
          <w:tab w:val="left" w:pos="990"/>
        </w:tabs>
        <w:spacing w:line="360" w:lineRule="auto"/>
        <w:ind w:right="120" w:firstLine="710"/>
        <w:rPr>
          <w:sz w:val="28"/>
        </w:rPr>
      </w:pPr>
      <w:r>
        <w:rPr>
          <w:sz w:val="28"/>
        </w:rPr>
        <w:t xml:space="preserve">Владение на праве собственности или ином законном основании </w:t>
      </w:r>
      <w:proofErr w:type="spellStart"/>
      <w:r>
        <w:rPr>
          <w:sz w:val="28"/>
        </w:rPr>
        <w:t>источн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ками</w:t>
      </w:r>
      <w:proofErr w:type="spellEnd"/>
      <w:r>
        <w:rPr>
          <w:sz w:val="28"/>
        </w:rPr>
        <w:t xml:space="preserve"> тепловой энергии с наибольшей совокупной установленной тепловой </w:t>
      </w:r>
      <w:proofErr w:type="spellStart"/>
      <w:r>
        <w:rPr>
          <w:sz w:val="28"/>
        </w:rPr>
        <w:t>мощ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ностью</w:t>
      </w:r>
      <w:proofErr w:type="spellEnd"/>
      <w:r>
        <w:rPr>
          <w:sz w:val="28"/>
        </w:rPr>
        <w:t xml:space="preserve"> в границах зоны деятельности единой теплоснабжающей организации или тепловыми сетями, к которым непосредственно подключены источники теп- </w:t>
      </w:r>
      <w:proofErr w:type="spellStart"/>
      <w:r>
        <w:rPr>
          <w:sz w:val="28"/>
        </w:rPr>
        <w:t>ловой</w:t>
      </w:r>
      <w:proofErr w:type="spellEnd"/>
      <w:r>
        <w:rPr>
          <w:sz w:val="28"/>
        </w:rPr>
        <w:t xml:space="preserve">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E42E9D" w:rsidRDefault="0022122D">
      <w:pPr>
        <w:pStyle w:val="a4"/>
        <w:numPr>
          <w:ilvl w:val="0"/>
          <w:numId w:val="2"/>
        </w:numPr>
        <w:tabs>
          <w:tab w:val="left" w:pos="1038"/>
        </w:tabs>
        <w:spacing w:line="360" w:lineRule="auto"/>
        <w:ind w:firstLine="710"/>
        <w:rPr>
          <w:sz w:val="28"/>
        </w:rPr>
      </w:pPr>
      <w:r>
        <w:rPr>
          <w:sz w:val="28"/>
        </w:rPr>
        <w:t xml:space="preserve">Статус единой теплоснабжающей организации присваивается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, способной в лучшей мере обеспечить надежность теплоснабжения в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ветствующей</w:t>
      </w:r>
      <w:proofErr w:type="spellEnd"/>
      <w:r>
        <w:rPr>
          <w:sz w:val="28"/>
        </w:rPr>
        <w:t xml:space="preserve">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E9D" w:rsidRDefault="0022122D">
      <w:pPr>
        <w:pStyle w:val="a4"/>
        <w:numPr>
          <w:ilvl w:val="0"/>
          <w:numId w:val="2"/>
        </w:numPr>
        <w:tabs>
          <w:tab w:val="left" w:pos="1004"/>
        </w:tabs>
        <w:spacing w:line="360" w:lineRule="auto"/>
        <w:ind w:right="122" w:firstLine="710"/>
        <w:rPr>
          <w:sz w:val="28"/>
        </w:rPr>
      </w:pPr>
      <w:r>
        <w:rPr>
          <w:sz w:val="28"/>
        </w:rPr>
        <w:t xml:space="preserve">Способность обеспечить надежность теплоснабжения определяется </w:t>
      </w:r>
      <w:proofErr w:type="spellStart"/>
      <w:r>
        <w:rPr>
          <w:sz w:val="28"/>
        </w:rPr>
        <w:t>нал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чием у предприятия технических возможностей и квалифицированного персона- </w:t>
      </w:r>
      <w:proofErr w:type="spellStart"/>
      <w:r>
        <w:rPr>
          <w:sz w:val="28"/>
        </w:rPr>
        <w:t>ла</w:t>
      </w:r>
      <w:proofErr w:type="spellEnd"/>
      <w:r>
        <w:rPr>
          <w:sz w:val="28"/>
        </w:rPr>
        <w:t xml:space="preserve"> по наладке, мониторингу, диспетчеризации, переключениям и оперативному управлению гидравлическими режимами.</w:t>
      </w:r>
    </w:p>
    <w:p w:rsidR="00E42E9D" w:rsidRDefault="0022122D">
      <w:pPr>
        <w:pStyle w:val="a3"/>
        <w:spacing w:line="362" w:lineRule="auto"/>
        <w:ind w:left="111" w:right="125" w:firstLine="710"/>
        <w:jc w:val="both"/>
      </w:pPr>
      <w:r>
        <w:t xml:space="preserve">Предприятие, которое будет единой теплоснабжающей организацией </w:t>
      </w:r>
      <w:proofErr w:type="spellStart"/>
      <w:r>
        <w:t>об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зано</w:t>
      </w:r>
      <w:proofErr w:type="spellEnd"/>
      <w:r>
        <w:t xml:space="preserve"> при осуществлении своей деятельности выполнить следующее, а именно:</w:t>
      </w:r>
    </w:p>
    <w:p w:rsidR="00E42E9D" w:rsidRDefault="0022122D">
      <w:pPr>
        <w:pStyle w:val="a3"/>
        <w:spacing w:line="362" w:lineRule="auto"/>
        <w:ind w:left="111" w:right="130" w:firstLine="710"/>
        <w:jc w:val="both"/>
      </w:pPr>
      <w:r>
        <w:t>а)   заключать и надлежаще исполнять договоры теплоснабжения со вс</w:t>
      </w:r>
      <w:proofErr w:type="gramStart"/>
      <w:r>
        <w:t>е-</w:t>
      </w:r>
      <w:proofErr w:type="gramEnd"/>
      <w:r>
        <w:t xml:space="preserve">  ми обратившимися к ней</w:t>
      </w:r>
      <w:r>
        <w:rPr>
          <w:spacing w:val="4"/>
        </w:rPr>
        <w:t xml:space="preserve"> </w:t>
      </w:r>
      <w:r>
        <w:t>потребителями</w:t>
      </w:r>
    </w:p>
    <w:p w:rsidR="00E42E9D" w:rsidRDefault="0022122D">
      <w:pPr>
        <w:pStyle w:val="a3"/>
        <w:spacing w:line="319" w:lineRule="exact"/>
        <w:ind w:left="821"/>
        <w:jc w:val="both"/>
      </w:pPr>
      <w:r>
        <w:t>тепловой энергии в своей зоне деятельности;</w:t>
      </w:r>
    </w:p>
    <w:p w:rsidR="00E42E9D" w:rsidRDefault="0022122D">
      <w:pPr>
        <w:pStyle w:val="a3"/>
        <w:spacing w:before="143" w:line="362" w:lineRule="auto"/>
        <w:ind w:left="111" w:right="130" w:firstLine="710"/>
        <w:jc w:val="both"/>
      </w:pPr>
      <w:r>
        <w:t>б) надлежащим образом исполнять обязательства перед иными тепл</w:t>
      </w:r>
      <w:proofErr w:type="gramStart"/>
      <w:r>
        <w:t>о-</w:t>
      </w:r>
      <w:proofErr w:type="gramEnd"/>
      <w:r>
        <w:t xml:space="preserve"> 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E42E9D" w:rsidRDefault="0022122D">
      <w:pPr>
        <w:pStyle w:val="a3"/>
        <w:spacing w:line="357" w:lineRule="auto"/>
        <w:ind w:left="111" w:right="130" w:firstLine="710"/>
        <w:jc w:val="both"/>
      </w:pPr>
      <w:r>
        <w:t xml:space="preserve">в)   осуществлять контроль режимов потребления тепловой энергии в </w:t>
      </w:r>
      <w:proofErr w:type="spellStart"/>
      <w:r>
        <w:t>з</w:t>
      </w:r>
      <w:proofErr w:type="gramStart"/>
      <w:r>
        <w:t>о</w:t>
      </w:r>
      <w:proofErr w:type="spellEnd"/>
      <w:r>
        <w:t>-</w:t>
      </w:r>
      <w:proofErr w:type="gramEnd"/>
      <w:r>
        <w:t xml:space="preserve">  не своей</w:t>
      </w:r>
      <w:r>
        <w:rPr>
          <w:spacing w:val="2"/>
        </w:rPr>
        <w:t xml:space="preserve"> </w:t>
      </w:r>
      <w:r>
        <w:t>деятельности.</w:t>
      </w:r>
    </w:p>
    <w:p w:rsidR="00E42E9D" w:rsidRDefault="0022122D">
      <w:pPr>
        <w:pStyle w:val="a3"/>
        <w:spacing w:before="3" w:line="360" w:lineRule="auto"/>
        <w:ind w:left="111" w:right="125" w:firstLine="710"/>
        <w:jc w:val="both"/>
      </w:pPr>
      <w:r>
        <w:t xml:space="preserve">г) 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E42E9D" w:rsidRDefault="0022122D">
      <w:pPr>
        <w:pStyle w:val="a3"/>
        <w:spacing w:before="1" w:line="360" w:lineRule="auto"/>
        <w:ind w:left="111" w:right="123" w:firstLine="710"/>
        <w:jc w:val="both"/>
      </w:pPr>
      <w:r>
        <w:t xml:space="preserve">В настоящее время единой теплоснабжающей организацией с. Сотниково является ООО «Коммунальщик </w:t>
      </w:r>
      <w:proofErr w:type="spellStart"/>
      <w:r>
        <w:t>Канского</w:t>
      </w:r>
      <w:proofErr w:type="spellEnd"/>
      <w:r>
        <w:t xml:space="preserve"> района», охватывающая всю </w:t>
      </w:r>
      <w:proofErr w:type="spellStart"/>
      <w:r>
        <w:t>террит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рию</w:t>
      </w:r>
      <w:proofErr w:type="spellEnd"/>
      <w:r>
        <w:t xml:space="preserve"> села по обеспечению теплоснабжением объектов жилого фонда, социально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a3"/>
        <w:spacing w:before="61" w:line="360" w:lineRule="auto"/>
        <w:ind w:left="111" w:right="120"/>
        <w:jc w:val="both"/>
      </w:pPr>
      <w:r>
        <w:lastRenderedPageBreak/>
        <w:t>значимых объектов бюджетной сферы и прочих потребителей, находящихся в с</w:t>
      </w:r>
      <w:proofErr w:type="gramStart"/>
      <w:r>
        <w:t>е-</w:t>
      </w:r>
      <w:proofErr w:type="gramEnd"/>
      <w:r>
        <w:t xml:space="preserve"> </w:t>
      </w:r>
      <w:proofErr w:type="spellStart"/>
      <w:r>
        <w:t>ле</w:t>
      </w:r>
      <w:proofErr w:type="spellEnd"/>
      <w:r>
        <w:t xml:space="preserve">. Следовательно, в качестве единой теплоснабжающей организации </w:t>
      </w:r>
      <w:proofErr w:type="spellStart"/>
      <w:r>
        <w:t>рекоменд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ООО «Коммунальщик </w:t>
      </w:r>
      <w:proofErr w:type="spellStart"/>
      <w:r>
        <w:t>Канского</w:t>
      </w:r>
      <w:proofErr w:type="spellEnd"/>
      <w:r>
        <w:t xml:space="preserve"> района».</w:t>
      </w:r>
    </w:p>
    <w:p w:rsidR="00E42E9D" w:rsidRDefault="00E42E9D">
      <w:pPr>
        <w:spacing w:line="360" w:lineRule="auto"/>
        <w:jc w:val="both"/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6" w:line="362" w:lineRule="auto"/>
        <w:ind w:left="3821" w:right="173" w:hanging="3663"/>
        <w:jc w:val="both"/>
      </w:pPr>
      <w:r>
        <w:lastRenderedPageBreak/>
        <w:t>Раздел 10. Решения о распределении тепловой нагрузки между источниками тепловой энергии</w:t>
      </w:r>
    </w:p>
    <w:p w:rsidR="00E42E9D" w:rsidRDefault="0022122D">
      <w:pPr>
        <w:pStyle w:val="a3"/>
        <w:spacing w:line="360" w:lineRule="auto"/>
        <w:ind w:left="111" w:right="120" w:firstLine="710"/>
        <w:jc w:val="both"/>
      </w:pPr>
      <w:r>
        <w:t>Решения о загрузке источников тепловой энергии, распределении (</w:t>
      </w:r>
      <w:proofErr w:type="spellStart"/>
      <w:r>
        <w:t>перера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пределении</w:t>
      </w:r>
      <w:proofErr w:type="spellEnd"/>
      <w:r>
        <w:t xml:space="preserve">) тепловой нагрузки потребителей тепловой энергии между </w:t>
      </w:r>
      <w:proofErr w:type="spellStart"/>
      <w:r>
        <w:t>источни</w:t>
      </w:r>
      <w:proofErr w:type="spellEnd"/>
      <w:r>
        <w:t xml:space="preserve">- </w:t>
      </w:r>
      <w:proofErr w:type="spellStart"/>
      <w:r>
        <w:t>ками</w:t>
      </w:r>
      <w:proofErr w:type="spellEnd"/>
      <w:r>
        <w:t xml:space="preserve"> тепловой энергии, поставляющими тепловую энергию в данной системе, будут иметь следующий вид:</w:t>
      </w:r>
    </w:p>
    <w:p w:rsidR="00E42E9D" w:rsidRDefault="0022122D">
      <w:pPr>
        <w:spacing w:line="271" w:lineRule="exact"/>
        <w:ind w:left="5218"/>
        <w:rPr>
          <w:sz w:val="24"/>
        </w:rPr>
      </w:pPr>
      <w:r>
        <w:rPr>
          <w:sz w:val="24"/>
        </w:rPr>
        <w:t>Таблица 11. Распределение тепловой энергии.</w:t>
      </w:r>
    </w:p>
    <w:p w:rsidR="00E42E9D" w:rsidRDefault="00E42E9D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526"/>
        <w:gridCol w:w="1982"/>
        <w:gridCol w:w="2126"/>
      </w:tblGrid>
      <w:tr w:rsidR="00E42E9D">
        <w:trPr>
          <w:trHeight w:val="830"/>
        </w:trPr>
        <w:tc>
          <w:tcPr>
            <w:tcW w:w="720" w:type="dxa"/>
          </w:tcPr>
          <w:p w:rsidR="00E42E9D" w:rsidRDefault="0022122D">
            <w:pPr>
              <w:pStyle w:val="TableParagraph"/>
              <w:spacing w:before="133" w:line="237" w:lineRule="auto"/>
              <w:ind w:left="191" w:right="17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526" w:type="dxa"/>
          </w:tcPr>
          <w:p w:rsidR="00E42E9D" w:rsidRDefault="00E42E9D">
            <w:pPr>
              <w:pStyle w:val="TableParagraph"/>
              <w:spacing w:before="5"/>
              <w:rPr>
                <w:sz w:val="23"/>
              </w:rPr>
            </w:pPr>
          </w:p>
          <w:p w:rsidR="00E42E9D" w:rsidRDefault="0022122D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:rsidR="00E42E9D" w:rsidRDefault="0022122D">
            <w:pPr>
              <w:pStyle w:val="TableParagraph"/>
              <w:spacing w:line="237" w:lineRule="auto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:rsidR="00E42E9D" w:rsidRDefault="0022122D"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:rsidR="00E42E9D" w:rsidRDefault="0022122D">
            <w:pPr>
              <w:pStyle w:val="TableParagraph"/>
              <w:spacing w:before="133" w:line="237" w:lineRule="auto"/>
              <w:ind w:left="120" w:right="82" w:firstLine="177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E42E9D">
        <w:trPr>
          <w:trHeight w:val="273"/>
        </w:trPr>
        <w:tc>
          <w:tcPr>
            <w:tcW w:w="720" w:type="dxa"/>
          </w:tcPr>
          <w:p w:rsidR="00E42E9D" w:rsidRDefault="0022122D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</w:t>
            </w:r>
          </w:p>
        </w:tc>
        <w:tc>
          <w:tcPr>
            <w:tcW w:w="1982" w:type="dxa"/>
          </w:tcPr>
          <w:p w:rsidR="00E42E9D" w:rsidRPr="004926AA" w:rsidRDefault="003303B0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2,132</w:t>
            </w:r>
          </w:p>
        </w:tc>
        <w:tc>
          <w:tcPr>
            <w:tcW w:w="2126" w:type="dxa"/>
          </w:tcPr>
          <w:p w:rsidR="00E42E9D" w:rsidRDefault="0022122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2E9D">
        <w:trPr>
          <w:trHeight w:val="278"/>
        </w:trPr>
        <w:tc>
          <w:tcPr>
            <w:tcW w:w="720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E9D" w:rsidRDefault="002212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отниково база</w:t>
            </w:r>
          </w:p>
        </w:tc>
        <w:tc>
          <w:tcPr>
            <w:tcW w:w="1982" w:type="dxa"/>
          </w:tcPr>
          <w:p w:rsidR="00E42E9D" w:rsidRPr="004926AA" w:rsidRDefault="0022122D">
            <w:pPr>
              <w:pStyle w:val="TableParagraph"/>
              <w:spacing w:line="258" w:lineRule="exact"/>
              <w:ind w:left="207" w:right="197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0,</w:t>
            </w:r>
            <w:r w:rsidR="003303B0" w:rsidRPr="004926AA"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  <w:tr w:rsidR="00E42E9D">
        <w:trPr>
          <w:trHeight w:val="273"/>
        </w:trPr>
        <w:tc>
          <w:tcPr>
            <w:tcW w:w="720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E9D" w:rsidRDefault="002212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1982" w:type="dxa"/>
          </w:tcPr>
          <w:p w:rsidR="00E42E9D" w:rsidRPr="004926AA" w:rsidRDefault="0022122D">
            <w:pPr>
              <w:pStyle w:val="TableParagraph"/>
              <w:spacing w:line="253" w:lineRule="exact"/>
              <w:ind w:left="202" w:right="197"/>
              <w:jc w:val="center"/>
              <w:rPr>
                <w:sz w:val="24"/>
              </w:rPr>
            </w:pPr>
            <w:r w:rsidRPr="004926AA">
              <w:rPr>
                <w:sz w:val="24"/>
              </w:rPr>
              <w:t>1,38</w:t>
            </w:r>
          </w:p>
        </w:tc>
        <w:tc>
          <w:tcPr>
            <w:tcW w:w="2126" w:type="dxa"/>
          </w:tcPr>
          <w:p w:rsidR="00E42E9D" w:rsidRDefault="00E42E9D">
            <w:pPr>
              <w:pStyle w:val="TableParagraph"/>
              <w:rPr>
                <w:sz w:val="20"/>
              </w:rPr>
            </w:pPr>
          </w:p>
        </w:tc>
      </w:tr>
    </w:tbl>
    <w:p w:rsidR="00E42E9D" w:rsidRDefault="00E42E9D">
      <w:pPr>
        <w:rPr>
          <w:sz w:val="20"/>
        </w:rPr>
        <w:sectPr w:rsidR="00E42E9D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58"/>
        <w:ind w:left="931" w:right="243"/>
        <w:jc w:val="center"/>
      </w:pPr>
      <w:r>
        <w:lastRenderedPageBreak/>
        <w:t>Раздел 11. Решение по бесхозяйным тепловым сетям</w:t>
      </w:r>
    </w:p>
    <w:p w:rsidR="00E42E9D" w:rsidRDefault="0022122D">
      <w:pPr>
        <w:pStyle w:val="a3"/>
        <w:spacing w:before="158"/>
        <w:ind w:left="940" w:right="243"/>
        <w:jc w:val="center"/>
      </w:pPr>
      <w:r>
        <w:t>Статья 15, пункт 6. Федерального закона от 27 июля 2010 года № 190-ФЗ:</w:t>
      </w:r>
    </w:p>
    <w:p w:rsidR="00E42E9D" w:rsidRDefault="0022122D">
      <w:pPr>
        <w:pStyle w:val="a3"/>
        <w:spacing w:before="158" w:line="360" w:lineRule="auto"/>
        <w:ind w:left="115" w:right="130"/>
        <w:jc w:val="both"/>
      </w:pPr>
      <w:proofErr w:type="gramStart"/>
      <w: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>
        <w:t xml:space="preserve"> указанные </w:t>
      </w:r>
      <w:proofErr w:type="spellStart"/>
      <w:r>
        <w:t>бесхозя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тепловые сети и которая осуществляет содержание и обслуживание указан- </w:t>
      </w:r>
      <w:proofErr w:type="spellStart"/>
      <w:r>
        <w:t>ных</w:t>
      </w:r>
      <w:proofErr w:type="spellEnd"/>
      <w:r>
        <w:t xml:space="preserve"> бесхозяйных тепловых сетей. Орган регулирования обязан включить затраты на содержание и обслуживание бесхозяйных тепловых сетей в тарифы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вующей</w:t>
      </w:r>
      <w:proofErr w:type="spellEnd"/>
      <w:r>
        <w:t xml:space="preserve"> организации на следующий период</w:t>
      </w:r>
      <w:r>
        <w:rPr>
          <w:spacing w:val="4"/>
        </w:rPr>
        <w:t xml:space="preserve"> </w:t>
      </w:r>
      <w:r>
        <w:t>регулирования».</w:t>
      </w:r>
    </w:p>
    <w:p w:rsidR="00E42E9D" w:rsidRDefault="0022122D">
      <w:pPr>
        <w:pStyle w:val="a3"/>
        <w:spacing w:before="1" w:line="360" w:lineRule="auto"/>
        <w:ind w:left="115" w:right="127" w:firstLine="710"/>
        <w:jc w:val="both"/>
      </w:pPr>
      <w:r>
        <w:t xml:space="preserve">Принятие на учет ООО «Коммунальщик </w:t>
      </w:r>
      <w:proofErr w:type="spellStart"/>
      <w:r>
        <w:t>Канского</w:t>
      </w:r>
      <w:proofErr w:type="spellEnd"/>
      <w:r>
        <w:t xml:space="preserve"> района» бесхозяйных тепловых сетей (тепловых сетей, не имеющих эксплуатирующей организации) должно осуществляется на основании постановления Правительства РФ от 17.09.2003г. №580.</w:t>
      </w:r>
    </w:p>
    <w:p w:rsidR="00E42E9D" w:rsidRDefault="0022122D">
      <w:pPr>
        <w:pStyle w:val="a3"/>
        <w:spacing w:line="362" w:lineRule="auto"/>
        <w:ind w:left="115" w:right="132" w:firstLine="710"/>
        <w:jc w:val="both"/>
      </w:pPr>
      <w:r>
        <w:t xml:space="preserve">В настоящее время участков бесхозяйных тепловых сетей </w:t>
      </w:r>
      <w:proofErr w:type="gramStart"/>
      <w:r>
        <w:t>в</w:t>
      </w:r>
      <w:proofErr w:type="gramEnd"/>
      <w:r>
        <w:t xml:space="preserve"> с. Сотниково не было выявлено.</w:t>
      </w:r>
    </w:p>
    <w:p w:rsidR="00E42E9D" w:rsidRDefault="00E42E9D">
      <w:pPr>
        <w:spacing w:line="362" w:lineRule="auto"/>
        <w:jc w:val="both"/>
        <w:sectPr w:rsidR="00E42E9D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E9D" w:rsidRDefault="0022122D">
      <w:pPr>
        <w:pStyle w:val="Heading1"/>
        <w:spacing w:before="63"/>
        <w:ind w:left="234" w:right="243"/>
        <w:jc w:val="center"/>
      </w:pPr>
      <w:r>
        <w:lastRenderedPageBreak/>
        <w:t>Список использованных источников</w:t>
      </w:r>
    </w:p>
    <w:p w:rsidR="00E42E9D" w:rsidRDefault="00E42E9D">
      <w:pPr>
        <w:pStyle w:val="a3"/>
        <w:spacing w:before="1"/>
        <w:rPr>
          <w:b/>
          <w:sz w:val="27"/>
        </w:rPr>
      </w:pPr>
    </w:p>
    <w:p w:rsidR="00E42E9D" w:rsidRDefault="0022122D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left="115" w:firstLine="0"/>
        <w:jc w:val="both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«О требованиях к схемам теплоснабжения, порядку их разработки и 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ждения</w:t>
      </w:r>
      <w:proofErr w:type="spellEnd"/>
      <w:r>
        <w:rPr>
          <w:sz w:val="28"/>
        </w:rPr>
        <w:t>».</w:t>
      </w:r>
    </w:p>
    <w:p w:rsidR="00E42E9D" w:rsidRDefault="0022122D">
      <w:pPr>
        <w:pStyle w:val="a4"/>
        <w:numPr>
          <w:ilvl w:val="0"/>
          <w:numId w:val="1"/>
        </w:numPr>
        <w:tabs>
          <w:tab w:val="left" w:pos="827"/>
        </w:tabs>
        <w:spacing w:before="1" w:line="362" w:lineRule="auto"/>
        <w:ind w:left="115" w:right="130" w:firstLine="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жденные</w:t>
      </w:r>
      <w:proofErr w:type="spellEnd"/>
      <w:r>
        <w:rPr>
          <w:sz w:val="28"/>
        </w:rPr>
        <w:t xml:space="preserve">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РФ).</w:t>
      </w:r>
    </w:p>
    <w:p w:rsidR="00E42E9D" w:rsidRDefault="0022122D">
      <w:pPr>
        <w:pStyle w:val="a4"/>
        <w:numPr>
          <w:ilvl w:val="0"/>
          <w:numId w:val="1"/>
        </w:numPr>
        <w:tabs>
          <w:tab w:val="left" w:pos="827"/>
        </w:tabs>
        <w:spacing w:line="362" w:lineRule="auto"/>
        <w:ind w:left="115" w:right="134" w:firstLine="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учетом требований надежности».</w:t>
      </w:r>
    </w:p>
    <w:sectPr w:rsidR="00E42E9D" w:rsidSect="00E42E9D">
      <w:pgSz w:w="11900" w:h="16840"/>
      <w:pgMar w:top="560" w:right="520" w:bottom="860" w:left="1300" w:header="0" w:footer="5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F4" w:rsidRDefault="00E716F4" w:rsidP="00E42E9D">
      <w:r>
        <w:separator/>
      </w:r>
    </w:p>
  </w:endnote>
  <w:endnote w:type="continuationSeparator" w:id="0">
    <w:p w:rsidR="00E716F4" w:rsidRDefault="00E716F4" w:rsidP="00E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206589">
    <w:pPr>
      <w:pStyle w:val="a3"/>
      <w:spacing w:line="14" w:lineRule="auto"/>
      <w:rPr>
        <w:sz w:val="20"/>
      </w:rPr>
    </w:pPr>
    <w:r w:rsidRPr="00206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.7pt;margin-top:721.1pt;width:92.05pt;height:15.3pt;z-index:-253067264;mso-position-horizontal-relative:page;mso-position-vertical-relative:page" filled="f" stroked="f">
          <v:textbox inset="0,0,0,0">
            <w:txbxContent>
              <w:p w:rsidR="00E42E9D" w:rsidRDefault="0022122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Красноярск, 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E42E9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E42E9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D" w:rsidRDefault="00206589">
    <w:pPr>
      <w:pStyle w:val="a3"/>
      <w:spacing w:line="14" w:lineRule="auto"/>
      <w:rPr>
        <w:sz w:val="15"/>
      </w:rPr>
    </w:pPr>
    <w:r w:rsidRPr="00206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8pt;margin-top:797.9pt;width:16pt;height:17pt;z-index:-253066240;mso-position-horizontal-relative:page;mso-position-vertical-relative:page" filled="f" stroked="f">
          <v:textbox inset="0,0,0,0">
            <w:txbxContent>
              <w:p w:rsidR="00E42E9D" w:rsidRDefault="00206589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212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26AA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F4" w:rsidRDefault="00E716F4" w:rsidP="00E42E9D">
      <w:r>
        <w:separator/>
      </w:r>
    </w:p>
  </w:footnote>
  <w:footnote w:type="continuationSeparator" w:id="0">
    <w:p w:rsidR="00E716F4" w:rsidRDefault="00E716F4" w:rsidP="00E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900"/>
    <w:multiLevelType w:val="multilevel"/>
    <w:tmpl w:val="0B122B3E"/>
    <w:lvl w:ilvl="0">
      <w:start w:val="4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0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494"/>
      </w:pPr>
      <w:rPr>
        <w:rFonts w:hint="default"/>
        <w:lang w:val="ru-RU" w:eastAsia="ru-RU" w:bidi="ru-RU"/>
      </w:rPr>
    </w:lvl>
  </w:abstractNum>
  <w:abstractNum w:abstractNumId="1">
    <w:nsid w:val="08F429B9"/>
    <w:multiLevelType w:val="multilevel"/>
    <w:tmpl w:val="6D3ABFD0"/>
    <w:lvl w:ilvl="0">
      <w:start w:val="2"/>
      <w:numFmt w:val="decimal"/>
      <w:lvlText w:val="%1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</w:abstractNum>
  <w:abstractNum w:abstractNumId="2">
    <w:nsid w:val="16AC0738"/>
    <w:multiLevelType w:val="multilevel"/>
    <w:tmpl w:val="375406F4"/>
    <w:lvl w:ilvl="0">
      <w:start w:val="5"/>
      <w:numFmt w:val="decimal"/>
      <w:lvlText w:val="%1"/>
      <w:lvlJc w:val="left"/>
      <w:pPr>
        <w:ind w:left="18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1" w:hanging="2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3">
    <w:nsid w:val="19FA3272"/>
    <w:multiLevelType w:val="hybridMultilevel"/>
    <w:tmpl w:val="ECF29DDA"/>
    <w:lvl w:ilvl="0" w:tplc="41CC7D6E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AC8B34">
      <w:numFmt w:val="bullet"/>
      <w:lvlText w:val="•"/>
      <w:lvlJc w:val="left"/>
      <w:pPr>
        <w:ind w:left="444" w:hanging="245"/>
      </w:pPr>
      <w:rPr>
        <w:rFonts w:hint="default"/>
        <w:lang w:val="ru-RU" w:eastAsia="ru-RU" w:bidi="ru-RU"/>
      </w:rPr>
    </w:lvl>
    <w:lvl w:ilvl="2" w:tplc="CB42181C">
      <w:numFmt w:val="bullet"/>
      <w:lvlText w:val="•"/>
      <w:lvlJc w:val="left"/>
      <w:pPr>
        <w:ind w:left="788" w:hanging="245"/>
      </w:pPr>
      <w:rPr>
        <w:rFonts w:hint="default"/>
        <w:lang w:val="ru-RU" w:eastAsia="ru-RU" w:bidi="ru-RU"/>
      </w:rPr>
    </w:lvl>
    <w:lvl w:ilvl="3" w:tplc="4342A0B0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4" w:tplc="F23CB10C">
      <w:numFmt w:val="bullet"/>
      <w:lvlText w:val="•"/>
      <w:lvlJc w:val="left"/>
      <w:pPr>
        <w:ind w:left="1476" w:hanging="245"/>
      </w:pPr>
      <w:rPr>
        <w:rFonts w:hint="default"/>
        <w:lang w:val="ru-RU" w:eastAsia="ru-RU" w:bidi="ru-RU"/>
      </w:rPr>
    </w:lvl>
    <w:lvl w:ilvl="5" w:tplc="C332FF56">
      <w:numFmt w:val="bullet"/>
      <w:lvlText w:val="•"/>
      <w:lvlJc w:val="left"/>
      <w:pPr>
        <w:ind w:left="1821" w:hanging="245"/>
      </w:pPr>
      <w:rPr>
        <w:rFonts w:hint="default"/>
        <w:lang w:val="ru-RU" w:eastAsia="ru-RU" w:bidi="ru-RU"/>
      </w:rPr>
    </w:lvl>
    <w:lvl w:ilvl="6" w:tplc="37A2B94E">
      <w:numFmt w:val="bullet"/>
      <w:lvlText w:val="•"/>
      <w:lvlJc w:val="left"/>
      <w:pPr>
        <w:ind w:left="2165" w:hanging="245"/>
      </w:pPr>
      <w:rPr>
        <w:rFonts w:hint="default"/>
        <w:lang w:val="ru-RU" w:eastAsia="ru-RU" w:bidi="ru-RU"/>
      </w:rPr>
    </w:lvl>
    <w:lvl w:ilvl="7" w:tplc="8B8274AC">
      <w:numFmt w:val="bullet"/>
      <w:lvlText w:val="•"/>
      <w:lvlJc w:val="left"/>
      <w:pPr>
        <w:ind w:left="2509" w:hanging="245"/>
      </w:pPr>
      <w:rPr>
        <w:rFonts w:hint="default"/>
        <w:lang w:val="ru-RU" w:eastAsia="ru-RU" w:bidi="ru-RU"/>
      </w:rPr>
    </w:lvl>
    <w:lvl w:ilvl="8" w:tplc="70F28D98">
      <w:numFmt w:val="bullet"/>
      <w:lvlText w:val="•"/>
      <w:lvlJc w:val="left"/>
      <w:pPr>
        <w:ind w:left="2853" w:hanging="245"/>
      </w:pPr>
      <w:rPr>
        <w:rFonts w:hint="default"/>
        <w:lang w:val="ru-RU" w:eastAsia="ru-RU" w:bidi="ru-RU"/>
      </w:rPr>
    </w:lvl>
  </w:abstractNum>
  <w:abstractNum w:abstractNumId="4">
    <w:nsid w:val="1F8864BC"/>
    <w:multiLevelType w:val="multilevel"/>
    <w:tmpl w:val="FEB28844"/>
    <w:lvl w:ilvl="0">
      <w:start w:val="1"/>
      <w:numFmt w:val="decimal"/>
      <w:lvlText w:val="%1"/>
      <w:lvlJc w:val="left"/>
      <w:pPr>
        <w:ind w:left="116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42"/>
      </w:pPr>
      <w:rPr>
        <w:rFonts w:hint="default"/>
        <w:lang w:val="ru-RU" w:eastAsia="ru-RU" w:bidi="ru-RU"/>
      </w:rPr>
    </w:lvl>
  </w:abstractNum>
  <w:abstractNum w:abstractNumId="5">
    <w:nsid w:val="34F852FD"/>
    <w:multiLevelType w:val="hybridMultilevel"/>
    <w:tmpl w:val="F26E29FA"/>
    <w:lvl w:ilvl="0" w:tplc="DB1C44E4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114BFF2">
      <w:numFmt w:val="bullet"/>
      <w:lvlText w:val="•"/>
      <w:lvlJc w:val="left"/>
      <w:pPr>
        <w:ind w:left="1116" w:hanging="202"/>
      </w:pPr>
      <w:rPr>
        <w:rFonts w:hint="default"/>
        <w:lang w:val="ru-RU" w:eastAsia="ru-RU" w:bidi="ru-RU"/>
      </w:rPr>
    </w:lvl>
    <w:lvl w:ilvl="2" w:tplc="5718854A">
      <w:numFmt w:val="bullet"/>
      <w:lvlText w:val="•"/>
      <w:lvlJc w:val="left"/>
      <w:pPr>
        <w:ind w:left="2112" w:hanging="202"/>
      </w:pPr>
      <w:rPr>
        <w:rFonts w:hint="default"/>
        <w:lang w:val="ru-RU" w:eastAsia="ru-RU" w:bidi="ru-RU"/>
      </w:rPr>
    </w:lvl>
    <w:lvl w:ilvl="3" w:tplc="04F2F38C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CC0C5F06">
      <w:numFmt w:val="bullet"/>
      <w:lvlText w:val="•"/>
      <w:lvlJc w:val="left"/>
      <w:pPr>
        <w:ind w:left="4104" w:hanging="202"/>
      </w:pPr>
      <w:rPr>
        <w:rFonts w:hint="default"/>
        <w:lang w:val="ru-RU" w:eastAsia="ru-RU" w:bidi="ru-RU"/>
      </w:rPr>
    </w:lvl>
    <w:lvl w:ilvl="5" w:tplc="CE4843FA">
      <w:numFmt w:val="bullet"/>
      <w:lvlText w:val="•"/>
      <w:lvlJc w:val="left"/>
      <w:pPr>
        <w:ind w:left="5100" w:hanging="202"/>
      </w:pPr>
      <w:rPr>
        <w:rFonts w:hint="default"/>
        <w:lang w:val="ru-RU" w:eastAsia="ru-RU" w:bidi="ru-RU"/>
      </w:rPr>
    </w:lvl>
    <w:lvl w:ilvl="6" w:tplc="383A7D28">
      <w:numFmt w:val="bullet"/>
      <w:lvlText w:val="•"/>
      <w:lvlJc w:val="left"/>
      <w:pPr>
        <w:ind w:left="6096" w:hanging="202"/>
      </w:pPr>
      <w:rPr>
        <w:rFonts w:hint="default"/>
        <w:lang w:val="ru-RU" w:eastAsia="ru-RU" w:bidi="ru-RU"/>
      </w:rPr>
    </w:lvl>
    <w:lvl w:ilvl="7" w:tplc="C8308AF2">
      <w:numFmt w:val="bullet"/>
      <w:lvlText w:val="•"/>
      <w:lvlJc w:val="left"/>
      <w:pPr>
        <w:ind w:left="7092" w:hanging="202"/>
      </w:pPr>
      <w:rPr>
        <w:rFonts w:hint="default"/>
        <w:lang w:val="ru-RU" w:eastAsia="ru-RU" w:bidi="ru-RU"/>
      </w:rPr>
    </w:lvl>
    <w:lvl w:ilvl="8" w:tplc="E60E6D0C">
      <w:numFmt w:val="bullet"/>
      <w:lvlText w:val="•"/>
      <w:lvlJc w:val="left"/>
      <w:pPr>
        <w:ind w:left="8088" w:hanging="202"/>
      </w:pPr>
      <w:rPr>
        <w:rFonts w:hint="default"/>
        <w:lang w:val="ru-RU" w:eastAsia="ru-RU" w:bidi="ru-RU"/>
      </w:rPr>
    </w:lvl>
  </w:abstractNum>
  <w:abstractNum w:abstractNumId="6">
    <w:nsid w:val="3E1023DF"/>
    <w:multiLevelType w:val="hybridMultilevel"/>
    <w:tmpl w:val="99EEA7E4"/>
    <w:lvl w:ilvl="0" w:tplc="850A4250">
      <w:start w:val="1"/>
      <w:numFmt w:val="decimal"/>
      <w:lvlText w:val="%1)"/>
      <w:lvlJc w:val="left"/>
      <w:pPr>
        <w:ind w:left="111" w:hanging="706"/>
        <w:jc w:val="left"/>
      </w:pPr>
      <w:rPr>
        <w:rFonts w:hint="default"/>
        <w:w w:val="99"/>
        <w:lang w:val="ru-RU" w:eastAsia="ru-RU" w:bidi="ru-RU"/>
      </w:rPr>
    </w:lvl>
    <w:lvl w:ilvl="1" w:tplc="41BC5C34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C1B827CE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6CFA0C26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4A3AFF76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F626C7C4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3518200E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171E20FA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936897B6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7">
    <w:nsid w:val="3F06005E"/>
    <w:multiLevelType w:val="multilevel"/>
    <w:tmpl w:val="02524470"/>
    <w:lvl w:ilvl="0">
      <w:start w:val="3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61"/>
      </w:pPr>
      <w:rPr>
        <w:rFonts w:hint="default"/>
        <w:lang w:val="ru-RU" w:eastAsia="ru-RU" w:bidi="ru-RU"/>
      </w:rPr>
    </w:lvl>
  </w:abstractNum>
  <w:abstractNum w:abstractNumId="8">
    <w:nsid w:val="42E754A3"/>
    <w:multiLevelType w:val="multilevel"/>
    <w:tmpl w:val="F8C8ABFE"/>
    <w:lvl w:ilvl="0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0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05"/>
      </w:pPr>
      <w:rPr>
        <w:rFonts w:hint="default"/>
        <w:lang w:val="ru-RU" w:eastAsia="ru-RU" w:bidi="ru-RU"/>
      </w:rPr>
    </w:lvl>
  </w:abstractNum>
  <w:abstractNum w:abstractNumId="9">
    <w:nsid w:val="4A026E04"/>
    <w:multiLevelType w:val="multilevel"/>
    <w:tmpl w:val="9A2E7962"/>
    <w:lvl w:ilvl="0">
      <w:start w:val="2"/>
      <w:numFmt w:val="decimal"/>
      <w:lvlText w:val="%1"/>
      <w:lvlJc w:val="left"/>
      <w:pPr>
        <w:ind w:left="282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94"/>
      </w:pPr>
      <w:rPr>
        <w:rFonts w:hint="default"/>
        <w:lang w:val="ru-RU" w:eastAsia="ru-RU" w:bidi="ru-RU"/>
      </w:rPr>
    </w:lvl>
  </w:abstractNum>
  <w:abstractNum w:abstractNumId="10">
    <w:nsid w:val="53035C44"/>
    <w:multiLevelType w:val="hybridMultilevel"/>
    <w:tmpl w:val="BBEE485A"/>
    <w:lvl w:ilvl="0" w:tplc="2DFCA92C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79C3EF4">
      <w:numFmt w:val="bullet"/>
      <w:lvlText w:val="•"/>
      <w:lvlJc w:val="left"/>
      <w:pPr>
        <w:ind w:left="1116" w:hanging="711"/>
      </w:pPr>
      <w:rPr>
        <w:rFonts w:hint="default"/>
        <w:lang w:val="ru-RU" w:eastAsia="ru-RU" w:bidi="ru-RU"/>
      </w:rPr>
    </w:lvl>
    <w:lvl w:ilvl="2" w:tplc="8C2CEF3A">
      <w:numFmt w:val="bullet"/>
      <w:lvlText w:val="•"/>
      <w:lvlJc w:val="left"/>
      <w:pPr>
        <w:ind w:left="2112" w:hanging="711"/>
      </w:pPr>
      <w:rPr>
        <w:rFonts w:hint="default"/>
        <w:lang w:val="ru-RU" w:eastAsia="ru-RU" w:bidi="ru-RU"/>
      </w:rPr>
    </w:lvl>
    <w:lvl w:ilvl="3" w:tplc="464AED04">
      <w:numFmt w:val="bullet"/>
      <w:lvlText w:val="•"/>
      <w:lvlJc w:val="left"/>
      <w:pPr>
        <w:ind w:left="3108" w:hanging="711"/>
      </w:pPr>
      <w:rPr>
        <w:rFonts w:hint="default"/>
        <w:lang w:val="ru-RU" w:eastAsia="ru-RU" w:bidi="ru-RU"/>
      </w:rPr>
    </w:lvl>
    <w:lvl w:ilvl="4" w:tplc="6616B798">
      <w:numFmt w:val="bullet"/>
      <w:lvlText w:val="•"/>
      <w:lvlJc w:val="left"/>
      <w:pPr>
        <w:ind w:left="4104" w:hanging="711"/>
      </w:pPr>
      <w:rPr>
        <w:rFonts w:hint="default"/>
        <w:lang w:val="ru-RU" w:eastAsia="ru-RU" w:bidi="ru-RU"/>
      </w:rPr>
    </w:lvl>
    <w:lvl w:ilvl="5" w:tplc="C9684FF4">
      <w:numFmt w:val="bullet"/>
      <w:lvlText w:val="•"/>
      <w:lvlJc w:val="left"/>
      <w:pPr>
        <w:ind w:left="5100" w:hanging="711"/>
      </w:pPr>
      <w:rPr>
        <w:rFonts w:hint="default"/>
        <w:lang w:val="ru-RU" w:eastAsia="ru-RU" w:bidi="ru-RU"/>
      </w:rPr>
    </w:lvl>
    <w:lvl w:ilvl="6" w:tplc="B51C865E">
      <w:numFmt w:val="bullet"/>
      <w:lvlText w:val="•"/>
      <w:lvlJc w:val="left"/>
      <w:pPr>
        <w:ind w:left="6096" w:hanging="711"/>
      </w:pPr>
      <w:rPr>
        <w:rFonts w:hint="default"/>
        <w:lang w:val="ru-RU" w:eastAsia="ru-RU" w:bidi="ru-RU"/>
      </w:rPr>
    </w:lvl>
    <w:lvl w:ilvl="7" w:tplc="24D8DDD8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 w:tplc="239C5F0C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</w:abstractNum>
  <w:abstractNum w:abstractNumId="11">
    <w:nsid w:val="60AE2C4A"/>
    <w:multiLevelType w:val="multilevel"/>
    <w:tmpl w:val="2124AB14"/>
    <w:lvl w:ilvl="0">
      <w:start w:val="5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2">
    <w:nsid w:val="613873BD"/>
    <w:multiLevelType w:val="hybridMultilevel"/>
    <w:tmpl w:val="E730E2EA"/>
    <w:lvl w:ilvl="0" w:tplc="A788999C">
      <w:start w:val="1"/>
      <w:numFmt w:val="decimal"/>
      <w:lvlText w:val="%1."/>
      <w:lvlJc w:val="left"/>
      <w:pPr>
        <w:ind w:left="11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4A315A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CBD0946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D8BC4238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E0DA85C4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39CCC8E6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B194E8AA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4828B2C6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F7145A42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3">
    <w:nsid w:val="61E13A01"/>
    <w:multiLevelType w:val="hybridMultilevel"/>
    <w:tmpl w:val="03B44BA6"/>
    <w:lvl w:ilvl="0" w:tplc="715EA246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26D746">
      <w:numFmt w:val="bullet"/>
      <w:lvlText w:val="•"/>
      <w:lvlJc w:val="left"/>
      <w:pPr>
        <w:ind w:left="1116" w:hanging="164"/>
      </w:pPr>
      <w:rPr>
        <w:rFonts w:hint="default"/>
        <w:lang w:val="ru-RU" w:eastAsia="ru-RU" w:bidi="ru-RU"/>
      </w:rPr>
    </w:lvl>
    <w:lvl w:ilvl="2" w:tplc="20B891BE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A6E4FE32">
      <w:numFmt w:val="bullet"/>
      <w:lvlText w:val="•"/>
      <w:lvlJc w:val="left"/>
      <w:pPr>
        <w:ind w:left="3108" w:hanging="164"/>
      </w:pPr>
      <w:rPr>
        <w:rFonts w:hint="default"/>
        <w:lang w:val="ru-RU" w:eastAsia="ru-RU" w:bidi="ru-RU"/>
      </w:rPr>
    </w:lvl>
    <w:lvl w:ilvl="4" w:tplc="8E48FCA4">
      <w:numFmt w:val="bullet"/>
      <w:lvlText w:val="•"/>
      <w:lvlJc w:val="left"/>
      <w:pPr>
        <w:ind w:left="4104" w:hanging="164"/>
      </w:pPr>
      <w:rPr>
        <w:rFonts w:hint="default"/>
        <w:lang w:val="ru-RU" w:eastAsia="ru-RU" w:bidi="ru-RU"/>
      </w:rPr>
    </w:lvl>
    <w:lvl w:ilvl="5" w:tplc="B3E25A7E">
      <w:numFmt w:val="bullet"/>
      <w:lvlText w:val="•"/>
      <w:lvlJc w:val="left"/>
      <w:pPr>
        <w:ind w:left="5100" w:hanging="164"/>
      </w:pPr>
      <w:rPr>
        <w:rFonts w:hint="default"/>
        <w:lang w:val="ru-RU" w:eastAsia="ru-RU" w:bidi="ru-RU"/>
      </w:rPr>
    </w:lvl>
    <w:lvl w:ilvl="6" w:tplc="2AC67BDE">
      <w:numFmt w:val="bullet"/>
      <w:lvlText w:val="•"/>
      <w:lvlJc w:val="left"/>
      <w:pPr>
        <w:ind w:left="6096" w:hanging="164"/>
      </w:pPr>
      <w:rPr>
        <w:rFonts w:hint="default"/>
        <w:lang w:val="ru-RU" w:eastAsia="ru-RU" w:bidi="ru-RU"/>
      </w:rPr>
    </w:lvl>
    <w:lvl w:ilvl="7" w:tplc="62ACCD96">
      <w:numFmt w:val="bullet"/>
      <w:lvlText w:val="•"/>
      <w:lvlJc w:val="left"/>
      <w:pPr>
        <w:ind w:left="7092" w:hanging="164"/>
      </w:pPr>
      <w:rPr>
        <w:rFonts w:hint="default"/>
        <w:lang w:val="ru-RU" w:eastAsia="ru-RU" w:bidi="ru-RU"/>
      </w:rPr>
    </w:lvl>
    <w:lvl w:ilvl="8" w:tplc="81B6AF68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</w:abstractNum>
  <w:abstractNum w:abstractNumId="14">
    <w:nsid w:val="66452848"/>
    <w:multiLevelType w:val="multilevel"/>
    <w:tmpl w:val="A9D043F0"/>
    <w:lvl w:ilvl="0">
      <w:start w:val="1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5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85"/>
      </w:pPr>
      <w:rPr>
        <w:rFonts w:hint="default"/>
        <w:lang w:val="ru-RU" w:eastAsia="ru-RU" w:bidi="ru-RU"/>
      </w:rPr>
    </w:lvl>
  </w:abstractNum>
  <w:abstractNum w:abstractNumId="15">
    <w:nsid w:val="6B0D17DA"/>
    <w:multiLevelType w:val="hybridMultilevel"/>
    <w:tmpl w:val="950A0EBA"/>
    <w:lvl w:ilvl="0" w:tplc="3DD68D48">
      <w:numFmt w:val="bullet"/>
      <w:lvlText w:val="-"/>
      <w:lvlJc w:val="left"/>
      <w:pPr>
        <w:ind w:left="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EE8728">
      <w:numFmt w:val="bullet"/>
      <w:lvlText w:val="•"/>
      <w:lvlJc w:val="left"/>
      <w:pPr>
        <w:ind w:left="1116" w:hanging="168"/>
      </w:pPr>
      <w:rPr>
        <w:rFonts w:hint="default"/>
        <w:lang w:val="ru-RU" w:eastAsia="ru-RU" w:bidi="ru-RU"/>
      </w:rPr>
    </w:lvl>
    <w:lvl w:ilvl="2" w:tplc="AA26FA3C">
      <w:numFmt w:val="bullet"/>
      <w:lvlText w:val="•"/>
      <w:lvlJc w:val="left"/>
      <w:pPr>
        <w:ind w:left="2112" w:hanging="168"/>
      </w:pPr>
      <w:rPr>
        <w:rFonts w:hint="default"/>
        <w:lang w:val="ru-RU" w:eastAsia="ru-RU" w:bidi="ru-RU"/>
      </w:rPr>
    </w:lvl>
    <w:lvl w:ilvl="3" w:tplc="7F8A45F4">
      <w:numFmt w:val="bullet"/>
      <w:lvlText w:val="•"/>
      <w:lvlJc w:val="left"/>
      <w:pPr>
        <w:ind w:left="3108" w:hanging="168"/>
      </w:pPr>
      <w:rPr>
        <w:rFonts w:hint="default"/>
        <w:lang w:val="ru-RU" w:eastAsia="ru-RU" w:bidi="ru-RU"/>
      </w:rPr>
    </w:lvl>
    <w:lvl w:ilvl="4" w:tplc="3432BE0E">
      <w:numFmt w:val="bullet"/>
      <w:lvlText w:val="•"/>
      <w:lvlJc w:val="left"/>
      <w:pPr>
        <w:ind w:left="4104" w:hanging="168"/>
      </w:pPr>
      <w:rPr>
        <w:rFonts w:hint="default"/>
        <w:lang w:val="ru-RU" w:eastAsia="ru-RU" w:bidi="ru-RU"/>
      </w:rPr>
    </w:lvl>
    <w:lvl w:ilvl="5" w:tplc="B1F20B0C">
      <w:numFmt w:val="bullet"/>
      <w:lvlText w:val="•"/>
      <w:lvlJc w:val="left"/>
      <w:pPr>
        <w:ind w:left="5100" w:hanging="168"/>
      </w:pPr>
      <w:rPr>
        <w:rFonts w:hint="default"/>
        <w:lang w:val="ru-RU" w:eastAsia="ru-RU" w:bidi="ru-RU"/>
      </w:rPr>
    </w:lvl>
    <w:lvl w:ilvl="6" w:tplc="4B7E8EE4">
      <w:numFmt w:val="bullet"/>
      <w:lvlText w:val="•"/>
      <w:lvlJc w:val="left"/>
      <w:pPr>
        <w:ind w:left="6096" w:hanging="168"/>
      </w:pPr>
      <w:rPr>
        <w:rFonts w:hint="default"/>
        <w:lang w:val="ru-RU" w:eastAsia="ru-RU" w:bidi="ru-RU"/>
      </w:rPr>
    </w:lvl>
    <w:lvl w:ilvl="7" w:tplc="52B092D8">
      <w:numFmt w:val="bullet"/>
      <w:lvlText w:val="•"/>
      <w:lvlJc w:val="left"/>
      <w:pPr>
        <w:ind w:left="7092" w:hanging="168"/>
      </w:pPr>
      <w:rPr>
        <w:rFonts w:hint="default"/>
        <w:lang w:val="ru-RU" w:eastAsia="ru-RU" w:bidi="ru-RU"/>
      </w:rPr>
    </w:lvl>
    <w:lvl w:ilvl="8" w:tplc="DA661A36">
      <w:numFmt w:val="bullet"/>
      <w:lvlText w:val="•"/>
      <w:lvlJc w:val="left"/>
      <w:pPr>
        <w:ind w:left="8088" w:hanging="168"/>
      </w:pPr>
      <w:rPr>
        <w:rFonts w:hint="default"/>
        <w:lang w:val="ru-RU" w:eastAsia="ru-RU" w:bidi="ru-RU"/>
      </w:rPr>
    </w:lvl>
  </w:abstractNum>
  <w:abstractNum w:abstractNumId="16">
    <w:nsid w:val="6B3804F6"/>
    <w:multiLevelType w:val="multilevel"/>
    <w:tmpl w:val="C442D18E"/>
    <w:lvl w:ilvl="0">
      <w:start w:val="4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7">
    <w:nsid w:val="71367458"/>
    <w:multiLevelType w:val="hybridMultilevel"/>
    <w:tmpl w:val="6DA0ECA0"/>
    <w:lvl w:ilvl="0" w:tplc="7264CB38">
      <w:start w:val="1"/>
      <w:numFmt w:val="decimal"/>
      <w:lvlText w:val="%1."/>
      <w:lvlJc w:val="left"/>
      <w:pPr>
        <w:ind w:left="11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101E7E">
      <w:numFmt w:val="bullet"/>
      <w:lvlText w:val="•"/>
      <w:lvlJc w:val="left"/>
      <w:pPr>
        <w:ind w:left="1116" w:hanging="346"/>
      </w:pPr>
      <w:rPr>
        <w:rFonts w:hint="default"/>
        <w:lang w:val="ru-RU" w:eastAsia="ru-RU" w:bidi="ru-RU"/>
      </w:rPr>
    </w:lvl>
    <w:lvl w:ilvl="2" w:tplc="29447948">
      <w:numFmt w:val="bullet"/>
      <w:lvlText w:val="•"/>
      <w:lvlJc w:val="left"/>
      <w:pPr>
        <w:ind w:left="2112" w:hanging="346"/>
      </w:pPr>
      <w:rPr>
        <w:rFonts w:hint="default"/>
        <w:lang w:val="ru-RU" w:eastAsia="ru-RU" w:bidi="ru-RU"/>
      </w:rPr>
    </w:lvl>
    <w:lvl w:ilvl="3" w:tplc="319EE8FA">
      <w:numFmt w:val="bullet"/>
      <w:lvlText w:val="•"/>
      <w:lvlJc w:val="left"/>
      <w:pPr>
        <w:ind w:left="3108" w:hanging="346"/>
      </w:pPr>
      <w:rPr>
        <w:rFonts w:hint="default"/>
        <w:lang w:val="ru-RU" w:eastAsia="ru-RU" w:bidi="ru-RU"/>
      </w:rPr>
    </w:lvl>
    <w:lvl w:ilvl="4" w:tplc="626EA686">
      <w:numFmt w:val="bullet"/>
      <w:lvlText w:val="•"/>
      <w:lvlJc w:val="left"/>
      <w:pPr>
        <w:ind w:left="4104" w:hanging="346"/>
      </w:pPr>
      <w:rPr>
        <w:rFonts w:hint="default"/>
        <w:lang w:val="ru-RU" w:eastAsia="ru-RU" w:bidi="ru-RU"/>
      </w:rPr>
    </w:lvl>
    <w:lvl w:ilvl="5" w:tplc="F308126C">
      <w:numFmt w:val="bullet"/>
      <w:lvlText w:val="•"/>
      <w:lvlJc w:val="left"/>
      <w:pPr>
        <w:ind w:left="5100" w:hanging="346"/>
      </w:pPr>
      <w:rPr>
        <w:rFonts w:hint="default"/>
        <w:lang w:val="ru-RU" w:eastAsia="ru-RU" w:bidi="ru-RU"/>
      </w:rPr>
    </w:lvl>
    <w:lvl w:ilvl="6" w:tplc="085ABC58">
      <w:numFmt w:val="bullet"/>
      <w:lvlText w:val="•"/>
      <w:lvlJc w:val="left"/>
      <w:pPr>
        <w:ind w:left="6096" w:hanging="346"/>
      </w:pPr>
      <w:rPr>
        <w:rFonts w:hint="default"/>
        <w:lang w:val="ru-RU" w:eastAsia="ru-RU" w:bidi="ru-RU"/>
      </w:rPr>
    </w:lvl>
    <w:lvl w:ilvl="7" w:tplc="22EE62D8">
      <w:numFmt w:val="bullet"/>
      <w:lvlText w:val="•"/>
      <w:lvlJc w:val="left"/>
      <w:pPr>
        <w:ind w:left="7092" w:hanging="346"/>
      </w:pPr>
      <w:rPr>
        <w:rFonts w:hint="default"/>
        <w:lang w:val="ru-RU" w:eastAsia="ru-RU" w:bidi="ru-RU"/>
      </w:rPr>
    </w:lvl>
    <w:lvl w:ilvl="8" w:tplc="799E3D96">
      <w:numFmt w:val="bullet"/>
      <w:lvlText w:val="•"/>
      <w:lvlJc w:val="left"/>
      <w:pPr>
        <w:ind w:left="8088" w:hanging="346"/>
      </w:pPr>
      <w:rPr>
        <w:rFonts w:hint="default"/>
        <w:lang w:val="ru-RU" w:eastAsia="ru-RU" w:bidi="ru-RU"/>
      </w:rPr>
    </w:lvl>
  </w:abstractNum>
  <w:abstractNum w:abstractNumId="18">
    <w:nsid w:val="76B26BFB"/>
    <w:multiLevelType w:val="multilevel"/>
    <w:tmpl w:val="C72A3668"/>
    <w:lvl w:ilvl="0">
      <w:start w:val="3"/>
      <w:numFmt w:val="decimal"/>
      <w:lvlText w:val="%1"/>
      <w:lvlJc w:val="left"/>
      <w:pPr>
        <w:ind w:left="29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49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2E9D"/>
    <w:rsid w:val="0004427A"/>
    <w:rsid w:val="00206589"/>
    <w:rsid w:val="0022122D"/>
    <w:rsid w:val="00293152"/>
    <w:rsid w:val="003303B0"/>
    <w:rsid w:val="00381880"/>
    <w:rsid w:val="00393313"/>
    <w:rsid w:val="004926AA"/>
    <w:rsid w:val="00584961"/>
    <w:rsid w:val="006347E1"/>
    <w:rsid w:val="00691A45"/>
    <w:rsid w:val="00802E79"/>
    <w:rsid w:val="00AC4ECA"/>
    <w:rsid w:val="00B851FE"/>
    <w:rsid w:val="00E42E9D"/>
    <w:rsid w:val="00E71485"/>
    <w:rsid w:val="00E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E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42E9D"/>
    <w:pPr>
      <w:spacing w:line="274" w:lineRule="exact"/>
      <w:ind w:right="126"/>
      <w:jc w:val="right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42E9D"/>
    <w:pPr>
      <w:ind w:left="1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42E9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2E9D"/>
    <w:pPr>
      <w:ind w:left="2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2E9D"/>
    <w:pPr>
      <w:ind w:left="115" w:right="125"/>
      <w:jc w:val="both"/>
    </w:pPr>
  </w:style>
  <w:style w:type="paragraph" w:customStyle="1" w:styleId="TableParagraph">
    <w:name w:val="Table Paragraph"/>
    <w:basedOn w:val="a"/>
    <w:uiPriority w:val="1"/>
    <w:qFormat/>
    <w:rsid w:val="00E42E9D"/>
  </w:style>
  <w:style w:type="paragraph" w:styleId="a5">
    <w:name w:val="Balloon Text"/>
    <w:basedOn w:val="a"/>
    <w:link w:val="a6"/>
    <w:uiPriority w:val="99"/>
    <w:semiHidden/>
    <w:unhideWhenUsed/>
    <w:rsid w:val="00293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WW-Absatz-Standardschriftart11">
    <w:name w:val="WW-Absatz-Standardschriftart11"/>
    <w:rsid w:val="00AC4E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7587</Words>
  <Characters>43250</Characters>
  <Application>Microsoft Office Word</Application>
  <DocSecurity>0</DocSecurity>
  <Lines>360</Lines>
  <Paragraphs>101</Paragraphs>
  <ScaleCrop>false</ScaleCrop>
  <Company/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2019-08-01T01:35:00Z</dcterms:created>
  <dcterms:modified xsi:type="dcterms:W3CDTF">2020-02-21T01:43:00Z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