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A7" w:rsidRPr="00C313A7" w:rsidRDefault="00C313A7" w:rsidP="00C313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C313A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Формирование экологической культуры населения поселения Сотниковского сельсовета</w:t>
      </w:r>
    </w:p>
    <w:p w:rsidR="00C313A7" w:rsidRPr="00C313A7" w:rsidRDefault="00C313A7" w:rsidP="00C31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313A7">
        <w:rPr>
          <w:rFonts w:ascii="Times New Roman" w:eastAsia="Times New Roman" w:hAnsi="Times New Roman" w:cs="Times New Roman"/>
          <w:color w:val="333333"/>
          <w:sz w:val="24"/>
          <w:szCs w:val="24"/>
        </w:rPr>
        <w:t>Экологическая культура - неотъемлемая часть общечеловеческой и национальной культуры, включающая систему социальных отношений, материальных ценностей, норм и способов взаимодействия общества с окружающей средой, преемственно формулируемая в общественном сознании и поведении людей на протяжении жизни и деятельности поколений непрерывным экологическим образованием и просвещением, способствующая здоровому образу жизни, духовному развитию общества, устойчивому социально-экономическому развитию, экологической безопасности общества и человека.</w:t>
      </w:r>
      <w:proofErr w:type="gramEnd"/>
    </w:p>
    <w:p w:rsidR="00C313A7" w:rsidRPr="00C313A7" w:rsidRDefault="00C313A7" w:rsidP="00C313A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C313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экологической культуры должно быть направлено на формирование у населения </w:t>
      </w:r>
      <w:r w:rsidRPr="00C313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поселения Сотниковского сельсовета </w:t>
      </w:r>
      <w:r w:rsidRPr="00C313A7">
        <w:rPr>
          <w:rFonts w:ascii="Times New Roman" w:eastAsia="Times New Roman" w:hAnsi="Times New Roman" w:cs="Times New Roman"/>
          <w:color w:val="333333"/>
          <w:sz w:val="24"/>
          <w:szCs w:val="24"/>
        </w:rPr>
        <w:t>всех возрастов и социальных групп активной общественной позиции как в деле отстаивания своих законных прав на благоприятную окружающую среду, так и в деле практического участия в мероприятиях по формированию такой благоприятной среды, предотвращение и недопущение экологических правонарушений.</w:t>
      </w:r>
    </w:p>
    <w:p w:rsidR="00C313A7" w:rsidRPr="00C313A7" w:rsidRDefault="00C313A7" w:rsidP="00C31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13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Основными направлениями деятельности по формированию экологической культуры населения поселения Сотниковского сельсовета  должны стать:</w:t>
      </w:r>
    </w:p>
    <w:p w:rsidR="00C313A7" w:rsidRPr="00C313A7" w:rsidRDefault="00C313A7" w:rsidP="00C313A7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13A7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совершенствование системы экологического образования (подготовка педагогических кадров, развитие экспериментальных площадок экологического образования на базе учебных учреждений поселения Сотниковского сельсовета;</w:t>
      </w:r>
    </w:p>
    <w:p w:rsidR="00C313A7" w:rsidRPr="00C313A7" w:rsidRDefault="00C313A7" w:rsidP="00C31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13A7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эколого-просветительской деятельности в учреждениях дополнительного образования детей и взрослых;</w:t>
      </w:r>
    </w:p>
    <w:p w:rsidR="00C313A7" w:rsidRPr="00C313A7" w:rsidRDefault="00C313A7" w:rsidP="00C31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13A7">
        <w:rPr>
          <w:rFonts w:ascii="Times New Roman" w:eastAsia="Times New Roman" w:hAnsi="Times New Roman" w:cs="Times New Roman"/>
          <w:color w:val="333333"/>
          <w:sz w:val="24"/>
          <w:szCs w:val="24"/>
        </w:rPr>
        <w:t>оказание поддержки образовательным и детским общественным организациям, ведущим активную работу в экологическом направлении;</w:t>
      </w:r>
    </w:p>
    <w:p w:rsidR="00C313A7" w:rsidRPr="00C313A7" w:rsidRDefault="00C313A7" w:rsidP="00C31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13A7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привлечение общественных объединений и иных некоммерческих организаций к решению актуальных экологических проблем населенных пунктов муниципального образования Сотниковского сельсовета;</w:t>
      </w:r>
    </w:p>
    <w:p w:rsidR="00C313A7" w:rsidRPr="00C313A7" w:rsidRDefault="00C313A7" w:rsidP="00C31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13A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общенародных массовых экологических мероприятий, направленных на привлечение внимания населения Сотниковского сельсовета к вопросам охраны окружающей среды, обеспечению безопасности жизнедеятельности и здоровья;</w:t>
      </w:r>
    </w:p>
    <w:p w:rsidR="00C313A7" w:rsidRPr="00C313A7" w:rsidRDefault="00C313A7" w:rsidP="00C31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13A7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системы профессиональной подготовки (переподготовки) и повышения квалификации руководителей и специалистов, ответственных за принятие решений в области природопользования, охраны окружающей среды и обеспечения экологической безопасности;</w:t>
      </w:r>
    </w:p>
    <w:p w:rsidR="00C313A7" w:rsidRPr="00C313A7" w:rsidRDefault="00C313A7" w:rsidP="00C31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13A7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информированности деловых кругов администрации Сотниковского сельсовета по вопросам законодательства в области охраны окружающей среды и рационального природопользования, а также обучение их методам управления с учетом экологического фактора;</w:t>
      </w:r>
    </w:p>
    <w:p w:rsidR="00C313A7" w:rsidRPr="00C313A7" w:rsidRDefault="00C313A7" w:rsidP="00C31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13A7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специальных программ на каналах телевидения и радио, освещение актуальных проблем охраны окружающей среды в средствах массовой информации и при помощи социальной рекламы;</w:t>
      </w:r>
    </w:p>
    <w:p w:rsidR="00C313A7" w:rsidRPr="00C313A7" w:rsidRDefault="00C313A7" w:rsidP="00C31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13A7">
        <w:rPr>
          <w:rFonts w:ascii="Times New Roman" w:eastAsia="Times New Roman" w:hAnsi="Times New Roman" w:cs="Times New Roman"/>
          <w:color w:val="333333"/>
          <w:sz w:val="24"/>
          <w:szCs w:val="24"/>
        </w:rPr>
        <w:t>увеличение объема проведения информационной и агитационной компании по экологической проблематике и ее распространение среди населения Сотниковского сельсовета, совершенствование работы экологической видеотеки на официальном сайте Сотниковского сельсовета;</w:t>
      </w:r>
    </w:p>
    <w:p w:rsidR="00C313A7" w:rsidRPr="00C313A7" w:rsidRDefault="00C313A7" w:rsidP="00C31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13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создание и поддержание </w:t>
      </w:r>
      <w:proofErr w:type="spellStart"/>
      <w:r w:rsidRPr="00C313A7">
        <w:rPr>
          <w:rFonts w:ascii="Times New Roman" w:eastAsia="Times New Roman" w:hAnsi="Times New Roman" w:cs="Times New Roman"/>
          <w:color w:val="333333"/>
          <w:sz w:val="24"/>
          <w:szCs w:val="24"/>
        </w:rPr>
        <w:t>веб-сайтов</w:t>
      </w:r>
      <w:proofErr w:type="spellEnd"/>
      <w:r w:rsidRPr="00C313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актуальным вопросам охраны окружающей среды.</w:t>
      </w:r>
    </w:p>
    <w:p w:rsidR="004B084F" w:rsidRPr="00C313A7" w:rsidRDefault="004B084F">
      <w:pPr>
        <w:rPr>
          <w:rFonts w:ascii="Times New Roman" w:hAnsi="Times New Roman" w:cs="Times New Roman"/>
          <w:sz w:val="24"/>
          <w:szCs w:val="24"/>
        </w:rPr>
      </w:pPr>
    </w:p>
    <w:sectPr w:rsidR="004B084F" w:rsidRPr="00C3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104CF"/>
    <w:multiLevelType w:val="multilevel"/>
    <w:tmpl w:val="1528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3A7"/>
    <w:rsid w:val="004B084F"/>
    <w:rsid w:val="00C3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3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3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1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2597</Characters>
  <Application>Microsoft Office Word</Application>
  <DocSecurity>0</DocSecurity>
  <Lines>21</Lines>
  <Paragraphs>6</Paragraphs>
  <ScaleCrop>false</ScaleCrop>
  <Company>Home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2020-03-16T08:50:00Z</dcterms:created>
  <dcterms:modified xsi:type="dcterms:W3CDTF">2020-03-16T08:50:00Z</dcterms:modified>
</cp:coreProperties>
</file>