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4C0C" w14:textId="42FF137C" w:rsidR="00700F2D" w:rsidRPr="00700F2D" w:rsidRDefault="00700F2D" w:rsidP="00700F2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00F2D">
        <w:rPr>
          <w:rFonts w:ascii="Times New Roman" w:hAnsi="Times New Roman" w:cs="Times New Roman"/>
        </w:rPr>
        <w:t>Приложение 6.2.</w:t>
      </w:r>
    </w:p>
    <w:p w14:paraId="32A415C8" w14:textId="58CA0D33" w:rsidR="00234755" w:rsidRDefault="00BF4304" w:rsidP="00BF4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304">
        <w:rPr>
          <w:rFonts w:ascii="Times New Roman" w:hAnsi="Times New Roman" w:cs="Times New Roman"/>
          <w:b/>
          <w:bCs/>
          <w:sz w:val="28"/>
          <w:szCs w:val="28"/>
        </w:rPr>
        <w:t>Памятка по налогообложению муниципального предпринимателя («Районного ЗПП»)</w:t>
      </w:r>
    </w:p>
    <w:p w14:paraId="62D1B7F6" w14:textId="228B476A" w:rsidR="00BF4304" w:rsidRDefault="00BF4304" w:rsidP="00BF430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611"/>
        <w:gridCol w:w="3612"/>
      </w:tblGrid>
      <w:tr w:rsidR="00BF4304" w:rsidRPr="009511C6" w14:paraId="3ECE613D" w14:textId="77777777" w:rsidTr="00BF4304">
        <w:tc>
          <w:tcPr>
            <w:tcW w:w="2122" w:type="dxa"/>
          </w:tcPr>
          <w:p w14:paraId="5E419944" w14:textId="33395FC3" w:rsidR="00BF4304" w:rsidRPr="009511C6" w:rsidRDefault="00315BEC" w:rsidP="00315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</w:t>
            </w:r>
            <w:r w:rsidR="00A0099E" w:rsidRPr="009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9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ерия</w:t>
            </w:r>
          </w:p>
        </w:tc>
        <w:tc>
          <w:tcPr>
            <w:tcW w:w="3611" w:type="dxa"/>
          </w:tcPr>
          <w:p w14:paraId="15A19F6F" w14:textId="43D7AFF2" w:rsidR="00BF4304" w:rsidRPr="009511C6" w:rsidRDefault="00BF4304" w:rsidP="00BF4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на НПД</w:t>
            </w:r>
          </w:p>
        </w:tc>
        <w:tc>
          <w:tcPr>
            <w:tcW w:w="3612" w:type="dxa"/>
          </w:tcPr>
          <w:p w14:paraId="746E1952" w14:textId="7341AE3C" w:rsidR="00BF4304" w:rsidRPr="009511C6" w:rsidRDefault="00BF4304" w:rsidP="00BF4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на УСН</w:t>
            </w:r>
          </w:p>
        </w:tc>
      </w:tr>
      <w:tr w:rsidR="00BF4304" w:rsidRPr="009511C6" w14:paraId="67ED9B56" w14:textId="77777777" w:rsidTr="00BF4304">
        <w:tc>
          <w:tcPr>
            <w:tcW w:w="2122" w:type="dxa"/>
          </w:tcPr>
          <w:p w14:paraId="0E754425" w14:textId="7D92DFDA" w:rsidR="00BF4304" w:rsidRPr="009511C6" w:rsidRDefault="006B117A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к уплате</w:t>
            </w:r>
          </w:p>
        </w:tc>
        <w:tc>
          <w:tcPr>
            <w:tcW w:w="3611" w:type="dxa"/>
          </w:tcPr>
          <w:p w14:paraId="43C3F0E5" w14:textId="3EF71A58" w:rsidR="00BF4304" w:rsidRPr="009511C6" w:rsidRDefault="00EB1E5D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 с полученного дохода</w:t>
            </w:r>
          </w:p>
        </w:tc>
        <w:tc>
          <w:tcPr>
            <w:tcW w:w="3612" w:type="dxa"/>
          </w:tcPr>
          <w:p w14:paraId="4EFD5689" w14:textId="53E351B2" w:rsidR="00BF4304" w:rsidRPr="009511C6" w:rsidRDefault="006B117A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налог, уплачиваемый в связи с применением УСН</w:t>
            </w:r>
          </w:p>
        </w:tc>
      </w:tr>
      <w:tr w:rsidR="0030124D" w:rsidRPr="009511C6" w14:paraId="3A562255" w14:textId="77777777" w:rsidTr="00BF4304">
        <w:tc>
          <w:tcPr>
            <w:tcW w:w="2122" w:type="dxa"/>
          </w:tcPr>
          <w:p w14:paraId="60A68B09" w14:textId="46A04304" w:rsidR="0030124D" w:rsidRDefault="0030124D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3611" w:type="dxa"/>
          </w:tcPr>
          <w:p w14:paraId="7030C2F7" w14:textId="6D2BE0A3" w:rsidR="0030124D" w:rsidRPr="009511C6" w:rsidRDefault="00535B05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уплачиваются</w:t>
            </w:r>
          </w:p>
        </w:tc>
        <w:tc>
          <w:tcPr>
            <w:tcW w:w="3612" w:type="dxa"/>
          </w:tcPr>
          <w:p w14:paraId="19B470C0" w14:textId="0FF4B4F2" w:rsidR="0030124D" w:rsidRDefault="0030124D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ФСС, ОМС в фиксированном размере</w:t>
            </w:r>
          </w:p>
        </w:tc>
      </w:tr>
      <w:tr w:rsidR="00BF4304" w:rsidRPr="009511C6" w14:paraId="7C3B6D19" w14:textId="77777777" w:rsidTr="00BF4304">
        <w:tc>
          <w:tcPr>
            <w:tcW w:w="2122" w:type="dxa"/>
          </w:tcPr>
          <w:p w14:paraId="216D1CB8" w14:textId="50C614DA" w:rsidR="00BF4304" w:rsidRPr="009511C6" w:rsidRDefault="006B117A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применения </w:t>
            </w:r>
          </w:p>
        </w:tc>
        <w:tc>
          <w:tcPr>
            <w:tcW w:w="3611" w:type="dxa"/>
          </w:tcPr>
          <w:p w14:paraId="427C861B" w14:textId="77777777" w:rsidR="00BF4304" w:rsidRDefault="00EB1E5D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деятельности, при которой НПД применять нельзя;</w:t>
            </w:r>
          </w:p>
          <w:p w14:paraId="35025607" w14:textId="77777777" w:rsidR="00EB1E5D" w:rsidRDefault="00EB1E5D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наемных работников;</w:t>
            </w:r>
          </w:p>
          <w:p w14:paraId="71F37696" w14:textId="544973B9" w:rsidR="00EB1E5D" w:rsidRPr="009511C6" w:rsidRDefault="00EB1E5D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применяется ПСН на дату регистрации в качестве плательщика НПД</w:t>
            </w:r>
          </w:p>
        </w:tc>
        <w:tc>
          <w:tcPr>
            <w:tcW w:w="3612" w:type="dxa"/>
          </w:tcPr>
          <w:p w14:paraId="45EEFA29" w14:textId="77777777" w:rsidR="006B117A" w:rsidRPr="006B117A" w:rsidRDefault="006B117A" w:rsidP="006B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A">
              <w:rPr>
                <w:rFonts w:ascii="Times New Roman" w:hAnsi="Times New Roman" w:cs="Times New Roman"/>
                <w:sz w:val="24"/>
                <w:szCs w:val="24"/>
              </w:rPr>
              <w:t>Регистрация ЮЛ + подача уведомления (ст.346.13 НК РФ)</w:t>
            </w:r>
          </w:p>
          <w:p w14:paraId="24195E17" w14:textId="7BFFC604" w:rsidR="00BF4304" w:rsidRPr="009511C6" w:rsidRDefault="006B117A" w:rsidP="006B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A">
              <w:rPr>
                <w:rFonts w:ascii="Times New Roman" w:hAnsi="Times New Roman" w:cs="Times New Roman"/>
                <w:sz w:val="24"/>
                <w:szCs w:val="24"/>
              </w:rPr>
              <w:t>Форма уведомления (Приложение № 1 к приказу ФНС России от 02.11.2012 № ММВ-7-3/829)</w:t>
            </w:r>
          </w:p>
        </w:tc>
      </w:tr>
      <w:tr w:rsidR="00BF4304" w:rsidRPr="009511C6" w14:paraId="20E24636" w14:textId="77777777" w:rsidTr="00BF4304">
        <w:tc>
          <w:tcPr>
            <w:tcW w:w="2122" w:type="dxa"/>
          </w:tcPr>
          <w:p w14:paraId="0ED542A2" w14:textId="344F5DF4" w:rsidR="00BF4304" w:rsidRPr="009511C6" w:rsidRDefault="006B117A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применения</w:t>
            </w:r>
          </w:p>
        </w:tc>
        <w:tc>
          <w:tcPr>
            <w:tcW w:w="3611" w:type="dxa"/>
          </w:tcPr>
          <w:p w14:paraId="564F2BD6" w14:textId="68F322F3" w:rsidR="00EB1E5D" w:rsidRDefault="00EB1E5D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D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год </w:t>
            </w:r>
            <w:proofErr w:type="gramStart"/>
            <w:r w:rsidRPr="00EB1E5D">
              <w:rPr>
                <w:rFonts w:ascii="Times New Roman" w:hAnsi="Times New Roman" w:cs="Times New Roman"/>
                <w:sz w:val="24"/>
                <w:szCs w:val="24"/>
              </w:rPr>
              <w:t>не &gt;</w:t>
            </w:r>
            <w:proofErr w:type="gramEnd"/>
            <w:r w:rsidRPr="00EB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Pr="00EB1E5D">
              <w:rPr>
                <w:rFonts w:ascii="Times New Roman" w:hAnsi="Times New Roman" w:cs="Times New Roman"/>
                <w:sz w:val="24"/>
                <w:szCs w:val="24"/>
              </w:rPr>
              <w:t xml:space="preserve"> млн руб.</w:t>
            </w:r>
          </w:p>
          <w:p w14:paraId="11ACCF76" w14:textId="063D0D08" w:rsidR="00EB1E5D" w:rsidRDefault="00EB1E5D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Невозможны:</w:t>
            </w:r>
          </w:p>
          <w:p w14:paraId="01ABBC3B" w14:textId="6AC47B89" w:rsidR="00EB1E5D" w:rsidRDefault="00EB1E5D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подакцизных товаров и товаров, подлежащих обязательной маркировке;</w:t>
            </w:r>
          </w:p>
          <w:p w14:paraId="59931127" w14:textId="77777777" w:rsidR="00EB1E5D" w:rsidRDefault="00EB1E5D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перепродажа товаров и имущественных прав (кроме имущества, использовавшегося для личных, домашних, тому подобных нужд);</w:t>
            </w:r>
          </w:p>
          <w:p w14:paraId="5C2C7E19" w14:textId="77777777" w:rsidR="00EB1E5D" w:rsidRDefault="00EB1E5D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добычи и (или) реализации полезных ископаемых;</w:t>
            </w:r>
          </w:p>
          <w:p w14:paraId="2669FFB8" w14:textId="55BAB2AA" w:rsidR="00BF4304" w:rsidRPr="009511C6" w:rsidRDefault="00EB1E5D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предпринимательской деятельности в интересах другого лица по договорам поручения, комиссии либо </w:t>
            </w:r>
            <w:r w:rsidR="00C6262F">
              <w:rPr>
                <w:rFonts w:ascii="Times New Roman" w:hAnsi="Times New Roman" w:cs="Times New Roman"/>
                <w:sz w:val="24"/>
                <w:szCs w:val="24"/>
              </w:rPr>
              <w:t>агентским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 </w:t>
            </w:r>
          </w:p>
        </w:tc>
        <w:tc>
          <w:tcPr>
            <w:tcW w:w="3612" w:type="dxa"/>
          </w:tcPr>
          <w:p w14:paraId="13410A3E" w14:textId="77777777" w:rsidR="006B117A" w:rsidRPr="006B117A" w:rsidRDefault="006B117A" w:rsidP="006B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B117A">
              <w:rPr>
                <w:rFonts w:ascii="Times New Roman" w:hAnsi="Times New Roman" w:cs="Times New Roman"/>
                <w:sz w:val="24"/>
                <w:szCs w:val="24"/>
              </w:rPr>
              <w:t>не &gt;</w:t>
            </w:r>
            <w:proofErr w:type="gramEnd"/>
            <w:r w:rsidRPr="006B117A">
              <w:rPr>
                <w:rFonts w:ascii="Times New Roman" w:hAnsi="Times New Roman" w:cs="Times New Roman"/>
                <w:sz w:val="24"/>
                <w:szCs w:val="24"/>
              </w:rPr>
              <w:t xml:space="preserve"> 100 чел.</w:t>
            </w:r>
          </w:p>
          <w:p w14:paraId="51CE8807" w14:textId="2881D51A" w:rsidR="006B117A" w:rsidRPr="006B117A" w:rsidRDefault="006B117A" w:rsidP="006B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A">
              <w:rPr>
                <w:rFonts w:ascii="Times New Roman" w:hAnsi="Times New Roman" w:cs="Times New Roman"/>
                <w:sz w:val="24"/>
                <w:szCs w:val="24"/>
              </w:rPr>
              <w:t>(п.п.15 п.3 ст.346.12 НК РФ)</w:t>
            </w:r>
          </w:p>
          <w:p w14:paraId="7B455DAA" w14:textId="770B0628" w:rsidR="006B117A" w:rsidRPr="006B117A" w:rsidRDefault="006B117A" w:rsidP="006B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A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год </w:t>
            </w:r>
            <w:proofErr w:type="gramStart"/>
            <w:r w:rsidRPr="006B117A">
              <w:rPr>
                <w:rFonts w:ascii="Times New Roman" w:hAnsi="Times New Roman" w:cs="Times New Roman"/>
                <w:sz w:val="24"/>
                <w:szCs w:val="24"/>
              </w:rPr>
              <w:t>не &gt;</w:t>
            </w:r>
            <w:proofErr w:type="gramEnd"/>
            <w:r w:rsidRPr="006B117A">
              <w:rPr>
                <w:rFonts w:ascii="Times New Roman" w:hAnsi="Times New Roman" w:cs="Times New Roman"/>
                <w:sz w:val="24"/>
                <w:szCs w:val="24"/>
              </w:rPr>
              <w:t xml:space="preserve"> 60 млн руб.</w:t>
            </w:r>
          </w:p>
          <w:p w14:paraId="0F57D3AB" w14:textId="7B741355" w:rsidR="006B117A" w:rsidRPr="006B117A" w:rsidRDefault="006B117A" w:rsidP="006B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A">
              <w:rPr>
                <w:rFonts w:ascii="Times New Roman" w:hAnsi="Times New Roman" w:cs="Times New Roman"/>
                <w:sz w:val="24"/>
                <w:szCs w:val="24"/>
              </w:rPr>
              <w:t>(п.4 ст.346.13 НК РФ)</w:t>
            </w:r>
          </w:p>
          <w:p w14:paraId="375FFC9F" w14:textId="77777777" w:rsidR="006B117A" w:rsidRPr="006B117A" w:rsidRDefault="006B117A" w:rsidP="006B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 </w:t>
            </w:r>
            <w:proofErr w:type="gramStart"/>
            <w:r w:rsidRPr="006B117A">
              <w:rPr>
                <w:rFonts w:ascii="Times New Roman" w:hAnsi="Times New Roman" w:cs="Times New Roman"/>
                <w:sz w:val="24"/>
                <w:szCs w:val="24"/>
              </w:rPr>
              <w:t>не &gt;</w:t>
            </w:r>
            <w:proofErr w:type="gramEnd"/>
            <w:r w:rsidRPr="006B117A">
              <w:rPr>
                <w:rFonts w:ascii="Times New Roman" w:hAnsi="Times New Roman" w:cs="Times New Roman"/>
                <w:sz w:val="24"/>
                <w:szCs w:val="24"/>
              </w:rPr>
              <w:t xml:space="preserve"> 100 млн. руб.</w:t>
            </w:r>
          </w:p>
          <w:p w14:paraId="42C76F0D" w14:textId="1187D80E" w:rsidR="006B117A" w:rsidRPr="006B117A" w:rsidRDefault="006B117A" w:rsidP="006B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A">
              <w:rPr>
                <w:rFonts w:ascii="Times New Roman" w:hAnsi="Times New Roman" w:cs="Times New Roman"/>
                <w:sz w:val="24"/>
                <w:szCs w:val="24"/>
              </w:rPr>
              <w:t>(п.п.16 п.3 ст.346.12 НК РФ)</w:t>
            </w:r>
          </w:p>
          <w:p w14:paraId="77FC1E0F" w14:textId="562D8E07" w:rsidR="006B117A" w:rsidRPr="006B117A" w:rsidRDefault="006B117A" w:rsidP="006B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A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7A">
              <w:rPr>
                <w:rFonts w:ascii="Times New Roman" w:hAnsi="Times New Roman" w:cs="Times New Roman"/>
                <w:sz w:val="24"/>
                <w:szCs w:val="24"/>
              </w:rPr>
              <w:t xml:space="preserve">участия других организаций </w:t>
            </w:r>
            <w:proofErr w:type="gramStart"/>
            <w:r w:rsidRPr="006B117A">
              <w:rPr>
                <w:rFonts w:ascii="Times New Roman" w:hAnsi="Times New Roman" w:cs="Times New Roman"/>
                <w:sz w:val="24"/>
                <w:szCs w:val="24"/>
              </w:rPr>
              <w:t>не &gt;</w:t>
            </w:r>
            <w:proofErr w:type="gramEnd"/>
            <w:r w:rsidRPr="006B117A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  <w:p w14:paraId="4B83F888" w14:textId="1E1A2B93" w:rsidR="00BF4304" w:rsidRPr="009511C6" w:rsidRDefault="006B117A" w:rsidP="006B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A">
              <w:rPr>
                <w:rFonts w:ascii="Times New Roman" w:hAnsi="Times New Roman" w:cs="Times New Roman"/>
                <w:sz w:val="24"/>
                <w:szCs w:val="24"/>
              </w:rPr>
              <w:t>(п.п.14 п.3 ст.346.12 НК РФ)</w:t>
            </w:r>
          </w:p>
        </w:tc>
      </w:tr>
      <w:tr w:rsidR="00BF4304" w:rsidRPr="009511C6" w14:paraId="76A63BEC" w14:textId="77777777" w:rsidTr="00BF4304">
        <w:tc>
          <w:tcPr>
            <w:tcW w:w="2122" w:type="dxa"/>
          </w:tcPr>
          <w:p w14:paraId="23AC4010" w14:textId="683E9EB4" w:rsidR="00BF4304" w:rsidRPr="009511C6" w:rsidRDefault="006B117A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611" w:type="dxa"/>
          </w:tcPr>
          <w:p w14:paraId="2222735E" w14:textId="0E57B921" w:rsidR="00BF4304" w:rsidRPr="009511C6" w:rsidRDefault="004900F9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перечень, за исключением видов деятельности, перечисленных в п. 2 ст. 4 </w:t>
            </w:r>
            <w:r w:rsidRPr="004900F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00F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0F9">
              <w:rPr>
                <w:rFonts w:ascii="Times New Roman" w:hAnsi="Times New Roman" w:cs="Times New Roman"/>
                <w:sz w:val="24"/>
                <w:szCs w:val="24"/>
              </w:rPr>
              <w:t xml:space="preserve"> от 27.11.2018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00F9">
              <w:rPr>
                <w:rFonts w:ascii="Times New Roman" w:hAnsi="Times New Roman" w:cs="Times New Roman"/>
                <w:sz w:val="24"/>
                <w:szCs w:val="24"/>
              </w:rPr>
              <w:t xml:space="preserve"> 422-ФЗ</w:t>
            </w:r>
          </w:p>
        </w:tc>
        <w:tc>
          <w:tcPr>
            <w:tcW w:w="3612" w:type="dxa"/>
          </w:tcPr>
          <w:p w14:paraId="1EB0908D" w14:textId="06EA77D1" w:rsidR="00BF4304" w:rsidRPr="009511C6" w:rsidRDefault="006B117A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перечень</w:t>
            </w:r>
          </w:p>
        </w:tc>
      </w:tr>
      <w:tr w:rsidR="00BF4304" w:rsidRPr="009511C6" w14:paraId="1561163A" w14:textId="77777777" w:rsidTr="00BF4304">
        <w:tc>
          <w:tcPr>
            <w:tcW w:w="2122" w:type="dxa"/>
          </w:tcPr>
          <w:p w14:paraId="6255D09B" w14:textId="7EAF8470" w:rsidR="00BF4304" w:rsidRPr="009511C6" w:rsidRDefault="006B117A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3611" w:type="dxa"/>
          </w:tcPr>
          <w:p w14:paraId="1130BE87" w14:textId="737D981B" w:rsidR="00BF4304" w:rsidRPr="009511C6" w:rsidRDefault="00C6262F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3612" w:type="dxa"/>
          </w:tcPr>
          <w:p w14:paraId="058176D0" w14:textId="77777777" w:rsidR="0030124D" w:rsidRPr="0030124D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  <w:p w14:paraId="1609E9F5" w14:textId="52B7BB3D" w:rsidR="00BF4304" w:rsidRPr="009511C6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(п.1 ст.346.14 НК РФ)</w:t>
            </w:r>
          </w:p>
        </w:tc>
      </w:tr>
      <w:tr w:rsidR="00BF4304" w:rsidRPr="009511C6" w14:paraId="2B38267A" w14:textId="77777777" w:rsidTr="00BF4304">
        <w:tc>
          <w:tcPr>
            <w:tcW w:w="2122" w:type="dxa"/>
          </w:tcPr>
          <w:p w14:paraId="489E67B7" w14:textId="13A2925C" w:rsidR="00BF4304" w:rsidRPr="009511C6" w:rsidRDefault="006B117A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3611" w:type="dxa"/>
          </w:tcPr>
          <w:p w14:paraId="0C21FB62" w14:textId="77777777" w:rsidR="00BF4304" w:rsidRDefault="004900F9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 - с физических лиц;</w:t>
            </w:r>
          </w:p>
          <w:p w14:paraId="7FFDBD9B" w14:textId="7D26658B" w:rsidR="004900F9" w:rsidRPr="009511C6" w:rsidRDefault="004900F9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 - с юридических лиц</w:t>
            </w:r>
          </w:p>
        </w:tc>
        <w:tc>
          <w:tcPr>
            <w:tcW w:w="3612" w:type="dxa"/>
          </w:tcPr>
          <w:p w14:paraId="697B274D" w14:textId="77777777" w:rsidR="0030124D" w:rsidRPr="0030124D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  <w:p w14:paraId="445FD340" w14:textId="349FA6B7" w:rsidR="00BF4304" w:rsidRPr="009511C6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(п.1 ст.346.20 НК РФ)</w:t>
            </w:r>
          </w:p>
        </w:tc>
      </w:tr>
      <w:tr w:rsidR="00BF4304" w:rsidRPr="009511C6" w14:paraId="29D2C153" w14:textId="77777777" w:rsidTr="00BF4304">
        <w:tc>
          <w:tcPr>
            <w:tcW w:w="2122" w:type="dxa"/>
          </w:tcPr>
          <w:p w14:paraId="2428E333" w14:textId="2EC8EEA5" w:rsidR="00BF4304" w:rsidRPr="009511C6" w:rsidRDefault="006B117A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611" w:type="dxa"/>
          </w:tcPr>
          <w:p w14:paraId="4FA0DCF0" w14:textId="7ABF09FA" w:rsidR="00BF4304" w:rsidRPr="009511C6" w:rsidRDefault="004900F9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3612" w:type="dxa"/>
          </w:tcPr>
          <w:p w14:paraId="230C9ECE" w14:textId="77777777" w:rsidR="0030124D" w:rsidRPr="0030124D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Первый квартал, полугодие, 9 месяцев</w:t>
            </w:r>
          </w:p>
          <w:p w14:paraId="6948D2FA" w14:textId="3634F743" w:rsidR="00BF4304" w:rsidRPr="009511C6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(п.2 ст.346.19 НК РФ)</w:t>
            </w:r>
          </w:p>
        </w:tc>
      </w:tr>
      <w:tr w:rsidR="006B117A" w:rsidRPr="009511C6" w14:paraId="3979EEBC" w14:textId="77777777" w:rsidTr="00BF4304">
        <w:tc>
          <w:tcPr>
            <w:tcW w:w="2122" w:type="dxa"/>
          </w:tcPr>
          <w:p w14:paraId="3854D699" w14:textId="4CF1E2BB" w:rsidR="006B117A" w:rsidRPr="009511C6" w:rsidRDefault="006B117A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и представление расчетов</w:t>
            </w:r>
          </w:p>
        </w:tc>
        <w:tc>
          <w:tcPr>
            <w:tcW w:w="3611" w:type="dxa"/>
          </w:tcPr>
          <w:p w14:paraId="29B9881F" w14:textId="7C4C46F5" w:rsidR="006B117A" w:rsidRPr="009511C6" w:rsidRDefault="004900F9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3612" w:type="dxa"/>
          </w:tcPr>
          <w:p w14:paraId="71F7434E" w14:textId="77777777" w:rsidR="0030124D" w:rsidRPr="0030124D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35DDF362" w14:textId="77777777" w:rsidR="0030124D" w:rsidRPr="0030124D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(абз.2 п.7 ст.346.21 НК РФ)</w:t>
            </w:r>
          </w:p>
          <w:p w14:paraId="1ECECDBF" w14:textId="77777777" w:rsidR="0030124D" w:rsidRPr="0030124D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Авансовые расчеты –</w:t>
            </w:r>
          </w:p>
          <w:p w14:paraId="4DA7CD40" w14:textId="7EB7D560" w:rsidR="006B117A" w:rsidRPr="009511C6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не представляются</w:t>
            </w:r>
          </w:p>
        </w:tc>
      </w:tr>
      <w:tr w:rsidR="006B117A" w:rsidRPr="009511C6" w14:paraId="18795B87" w14:textId="77777777" w:rsidTr="00BF4304">
        <w:tc>
          <w:tcPr>
            <w:tcW w:w="2122" w:type="dxa"/>
          </w:tcPr>
          <w:p w14:paraId="2B5FD55B" w14:textId="743D96EE" w:rsidR="006B117A" w:rsidRPr="009511C6" w:rsidRDefault="006B117A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период</w:t>
            </w:r>
          </w:p>
        </w:tc>
        <w:tc>
          <w:tcPr>
            <w:tcW w:w="3611" w:type="dxa"/>
          </w:tcPr>
          <w:p w14:paraId="1688C480" w14:textId="74AC15E1" w:rsidR="006B117A" w:rsidRPr="009511C6" w:rsidRDefault="004900F9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месяц</w:t>
            </w:r>
          </w:p>
        </w:tc>
        <w:tc>
          <w:tcPr>
            <w:tcW w:w="3612" w:type="dxa"/>
          </w:tcPr>
          <w:p w14:paraId="6382A243" w14:textId="77777777" w:rsidR="0030124D" w:rsidRPr="0030124D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  <w:p w14:paraId="17E71E12" w14:textId="2597C034" w:rsidR="006B117A" w:rsidRPr="009511C6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(п.1 ст.346.19 НК РФ)</w:t>
            </w:r>
          </w:p>
        </w:tc>
      </w:tr>
      <w:tr w:rsidR="006B117A" w:rsidRPr="009511C6" w14:paraId="1689A712" w14:textId="77777777" w:rsidTr="00BF4304">
        <w:tc>
          <w:tcPr>
            <w:tcW w:w="2122" w:type="dxa"/>
          </w:tcPr>
          <w:p w14:paraId="277F365A" w14:textId="2FC52546" w:rsidR="006B117A" w:rsidRPr="009511C6" w:rsidRDefault="006B117A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декларации</w:t>
            </w:r>
          </w:p>
        </w:tc>
        <w:tc>
          <w:tcPr>
            <w:tcW w:w="3611" w:type="dxa"/>
          </w:tcPr>
          <w:p w14:paraId="5654D6A3" w14:textId="4F2E5E80" w:rsidR="006B117A" w:rsidRPr="009511C6" w:rsidRDefault="004900F9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612" w:type="dxa"/>
          </w:tcPr>
          <w:p w14:paraId="76CA11F8" w14:textId="77777777" w:rsidR="0030124D" w:rsidRPr="0030124D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  <w:p w14:paraId="0FBB110C" w14:textId="412058DF" w:rsidR="006B117A" w:rsidRPr="009511C6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(п.п.1 п.1 ст.346.23 НК РФ)</w:t>
            </w:r>
          </w:p>
        </w:tc>
      </w:tr>
      <w:tr w:rsidR="006B117A" w:rsidRPr="009511C6" w14:paraId="4CDA78E2" w14:textId="77777777" w:rsidTr="00BF4304">
        <w:tc>
          <w:tcPr>
            <w:tcW w:w="2122" w:type="dxa"/>
          </w:tcPr>
          <w:p w14:paraId="02A3BC00" w14:textId="7C544EBA" w:rsidR="006B117A" w:rsidRPr="009511C6" w:rsidRDefault="006B117A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уплаты налога</w:t>
            </w:r>
          </w:p>
        </w:tc>
        <w:tc>
          <w:tcPr>
            <w:tcW w:w="3611" w:type="dxa"/>
          </w:tcPr>
          <w:p w14:paraId="5E6FFF53" w14:textId="7078B3A1" w:rsidR="006B117A" w:rsidRPr="009511C6" w:rsidRDefault="004900F9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00F9">
              <w:rPr>
                <w:rFonts w:ascii="Times New Roman" w:hAnsi="Times New Roman" w:cs="Times New Roman"/>
                <w:sz w:val="24"/>
                <w:szCs w:val="24"/>
              </w:rPr>
              <w:t>е позднее 25-го числа месяца, следующего за истекшим налоговым периодом, по месту ведения налогоплательщиком деятельности</w:t>
            </w:r>
          </w:p>
        </w:tc>
        <w:tc>
          <w:tcPr>
            <w:tcW w:w="3612" w:type="dxa"/>
          </w:tcPr>
          <w:p w14:paraId="26328AF1" w14:textId="77777777" w:rsidR="0030124D" w:rsidRPr="0030124D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УСН – не позднее 31 марта года, с учетом авансовых платежей</w:t>
            </w:r>
          </w:p>
          <w:p w14:paraId="09A2FD42" w14:textId="7C09169D" w:rsidR="006B117A" w:rsidRPr="009511C6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(абз.1 п.7 ст.346.21 НК РФ)</w:t>
            </w:r>
          </w:p>
        </w:tc>
      </w:tr>
      <w:tr w:rsidR="006B117A" w:rsidRPr="009511C6" w14:paraId="465149B0" w14:textId="77777777" w:rsidTr="00BF4304">
        <w:tc>
          <w:tcPr>
            <w:tcW w:w="2122" w:type="dxa"/>
          </w:tcPr>
          <w:p w14:paraId="5370E122" w14:textId="13133062" w:rsidR="006B117A" w:rsidRPr="009511C6" w:rsidRDefault="0030124D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иную систему налогообложения</w:t>
            </w:r>
          </w:p>
        </w:tc>
        <w:tc>
          <w:tcPr>
            <w:tcW w:w="3611" w:type="dxa"/>
          </w:tcPr>
          <w:p w14:paraId="2C79AAD9" w14:textId="604ECC73" w:rsidR="006B117A" w:rsidRPr="009511C6" w:rsidRDefault="004900F9" w:rsidP="00B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добровольном порядке</w:t>
            </w:r>
          </w:p>
        </w:tc>
        <w:tc>
          <w:tcPr>
            <w:tcW w:w="3612" w:type="dxa"/>
          </w:tcPr>
          <w:p w14:paraId="52EA60E1" w14:textId="77777777" w:rsidR="0030124D" w:rsidRPr="0030124D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С начала календарного года</w:t>
            </w:r>
          </w:p>
          <w:p w14:paraId="0493733B" w14:textId="77777777" w:rsidR="0030124D" w:rsidRPr="0030124D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в добровольном порядке</w:t>
            </w:r>
          </w:p>
          <w:p w14:paraId="529C03F9" w14:textId="27B84998" w:rsidR="006B117A" w:rsidRPr="009511C6" w:rsidRDefault="0030124D" w:rsidP="0030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(п.6 ст.346.13 НК РФ)</w:t>
            </w:r>
          </w:p>
        </w:tc>
      </w:tr>
    </w:tbl>
    <w:p w14:paraId="543F6853" w14:textId="77777777" w:rsidR="00BF4304" w:rsidRPr="00BF4304" w:rsidRDefault="00BF4304" w:rsidP="00B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4304" w:rsidRPr="00BF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E7"/>
    <w:rsid w:val="00234755"/>
    <w:rsid w:val="0030124D"/>
    <w:rsid w:val="00315BEC"/>
    <w:rsid w:val="004900F9"/>
    <w:rsid w:val="00535B05"/>
    <w:rsid w:val="006B117A"/>
    <w:rsid w:val="00700F2D"/>
    <w:rsid w:val="009511C6"/>
    <w:rsid w:val="00A0099E"/>
    <w:rsid w:val="00BF4304"/>
    <w:rsid w:val="00C6262F"/>
    <w:rsid w:val="00DD498F"/>
    <w:rsid w:val="00E364E7"/>
    <w:rsid w:val="00E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6A81"/>
  <w15:chartTrackingRefBased/>
  <w15:docId w15:val="{93990844-B58F-4ACB-A765-15F99BF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Выборова Валентина</dc:creator>
  <cp:keywords/>
  <dc:description/>
  <cp:lastModifiedBy>ARBMKK</cp:lastModifiedBy>
  <cp:revision>4</cp:revision>
  <dcterms:created xsi:type="dcterms:W3CDTF">2022-02-11T03:34:00Z</dcterms:created>
  <dcterms:modified xsi:type="dcterms:W3CDTF">2022-02-15T10:15:00Z</dcterms:modified>
</cp:coreProperties>
</file>