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D" w:rsidRDefault="001B59BD" w:rsidP="001B59BD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1B59BD" w:rsidRDefault="001B59BD" w:rsidP="001B59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59BD" w:rsidRDefault="001B59BD" w:rsidP="001B59BD">
      <w:pPr>
        <w:spacing w:line="260" w:lineRule="exact"/>
        <w:ind w:left="495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старшему помощнику прокурора Красноярского края по связям со СМИ </w:t>
      </w:r>
    </w:p>
    <w:p w:rsidR="001B59BD" w:rsidRDefault="001B59BD" w:rsidP="001B59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младшему советнику юстиции</w:t>
      </w:r>
    </w:p>
    <w:p w:rsidR="001B59BD" w:rsidRDefault="001B59BD" w:rsidP="001B59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59BD" w:rsidRDefault="001B59BD" w:rsidP="001B59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Климовой О.В.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9BD" w:rsidRDefault="001B59BD" w:rsidP="001B59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59BD" w:rsidRDefault="001B59BD" w:rsidP="001B59BD">
      <w:pPr>
        <w:spacing w:after="0" w:line="240" w:lineRule="auto"/>
        <w:rPr>
          <w:rFonts w:ascii="Times New Roman" w:hAnsi="Times New Roman" w:cs="Times New Roman"/>
        </w:rPr>
      </w:pPr>
    </w:p>
    <w:p w:rsidR="001B59BD" w:rsidRDefault="001B59BD" w:rsidP="001B59BD">
      <w:pPr>
        <w:spacing w:after="0" w:line="240" w:lineRule="auto"/>
        <w:rPr>
          <w:rFonts w:ascii="Times New Roman" w:hAnsi="Times New Roman" w:cs="Times New Roman"/>
        </w:rPr>
      </w:pPr>
    </w:p>
    <w:p w:rsidR="001B59BD" w:rsidRDefault="001B59BD" w:rsidP="001B59BD"/>
    <w:p w:rsidR="001B59BD" w:rsidRDefault="001B59BD" w:rsidP="001B59BD"/>
    <w:p w:rsidR="00133EAC" w:rsidRDefault="00133EAC" w:rsidP="001B59BD"/>
    <w:p w:rsidR="001B59BD" w:rsidRDefault="001B59BD" w:rsidP="00DF0C27">
      <w:pPr>
        <w:spacing w:line="240" w:lineRule="exact"/>
        <w:contextualSpacing/>
        <w:jc w:val="center"/>
      </w:pPr>
    </w:p>
    <w:p w:rsidR="00DF0C27" w:rsidRPr="009979BF" w:rsidRDefault="00DF0C27" w:rsidP="00DF0C27">
      <w:pPr>
        <w:spacing w:after="0" w:line="240" w:lineRule="exact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9BF">
        <w:rPr>
          <w:rFonts w:ascii="Times New Roman" w:hAnsi="Times New Roman" w:cs="Times New Roman"/>
          <w:b/>
          <w:bCs/>
          <w:sz w:val="28"/>
          <w:szCs w:val="28"/>
        </w:rPr>
        <w:t>ПРЕСС – РЕЛИЗ</w:t>
      </w:r>
    </w:p>
    <w:p w:rsidR="00DF0C27" w:rsidRDefault="00DF0C27" w:rsidP="00DF0C27">
      <w:pPr>
        <w:pStyle w:val="2"/>
        <w:shd w:val="clear" w:color="auto" w:fill="FFFFFF"/>
        <w:spacing w:before="0" w:beforeAutospacing="0" w:after="0" w:afterAutospacing="0" w:line="240" w:lineRule="exact"/>
        <w:contextualSpacing/>
        <w:jc w:val="center"/>
        <w:rPr>
          <w:b w:val="0"/>
          <w:bCs w:val="0"/>
          <w:sz w:val="28"/>
          <w:szCs w:val="28"/>
        </w:rPr>
      </w:pPr>
    </w:p>
    <w:p w:rsidR="001B59BD" w:rsidRDefault="00DF0C27" w:rsidP="00DF0C2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C22FA1">
        <w:rPr>
          <w:rFonts w:ascii="Times New Roman" w:hAnsi="Times New Roman"/>
          <w:sz w:val="28"/>
          <w:szCs w:val="28"/>
        </w:rPr>
        <w:t xml:space="preserve">о материалам </w:t>
      </w:r>
      <w:r>
        <w:rPr>
          <w:rFonts w:ascii="Times New Roman" w:hAnsi="Times New Roman"/>
          <w:sz w:val="28"/>
          <w:szCs w:val="28"/>
        </w:rPr>
        <w:t>п</w:t>
      </w:r>
      <w:r w:rsidRPr="00C22FA1">
        <w:rPr>
          <w:rFonts w:ascii="Times New Roman" w:hAnsi="Times New Roman"/>
          <w:sz w:val="28"/>
          <w:szCs w:val="28"/>
        </w:rPr>
        <w:t xml:space="preserve">роверки </w:t>
      </w:r>
      <w:proofErr w:type="spellStart"/>
      <w:r>
        <w:rPr>
          <w:rFonts w:ascii="Times New Roman" w:hAnsi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</w:t>
      </w:r>
      <w:r w:rsidRPr="00C22FA1">
        <w:rPr>
          <w:rFonts w:ascii="Times New Roman" w:hAnsi="Times New Roman"/>
          <w:sz w:val="28"/>
          <w:szCs w:val="28"/>
        </w:rPr>
        <w:t xml:space="preserve">в отношении руководителя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C22FA1">
        <w:rPr>
          <w:rFonts w:ascii="Times New Roman" w:hAnsi="Times New Roman"/>
          <w:sz w:val="28"/>
          <w:szCs w:val="28"/>
        </w:rPr>
        <w:t xml:space="preserve"> возбуждено уголовное дело </w:t>
      </w:r>
      <w:r>
        <w:rPr>
          <w:rFonts w:ascii="Times New Roman" w:hAnsi="Times New Roman"/>
          <w:sz w:val="28"/>
          <w:szCs w:val="28"/>
        </w:rPr>
        <w:t>по факту невыплаты заработной платы</w:t>
      </w:r>
      <w:r w:rsidRPr="00C22FA1">
        <w:rPr>
          <w:rFonts w:ascii="Times New Roman" w:hAnsi="Times New Roman"/>
          <w:sz w:val="28"/>
          <w:szCs w:val="28"/>
        </w:rPr>
        <w:t>)</w:t>
      </w:r>
    </w:p>
    <w:p w:rsidR="00DF0C27" w:rsidRDefault="00DF0C27" w:rsidP="00DF0C2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0C27" w:rsidRPr="00DF0C27" w:rsidRDefault="00DF0C27" w:rsidP="00DF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C27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DF0C27">
        <w:rPr>
          <w:rFonts w:ascii="Times New Roman" w:hAnsi="Times New Roman" w:cs="Times New Roman"/>
          <w:sz w:val="28"/>
          <w:szCs w:val="28"/>
        </w:rPr>
        <w:t xml:space="preserve"> межрайонная прокуратура провела проверку соблюдения трудового законодательства в деятельност</w:t>
      </w:r>
      <w:proofErr w:type="gramStart"/>
      <w:r w:rsidRPr="00DF0C2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F0C27">
        <w:rPr>
          <w:rFonts w:ascii="Times New Roman" w:hAnsi="Times New Roman" w:cs="Times New Roman"/>
          <w:sz w:val="28"/>
          <w:szCs w:val="28"/>
        </w:rPr>
        <w:t xml:space="preserve"> «Ресурс». </w:t>
      </w:r>
    </w:p>
    <w:p w:rsidR="00DF0C27" w:rsidRPr="00DF0C27" w:rsidRDefault="00DF0C27" w:rsidP="00DF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27">
        <w:rPr>
          <w:rFonts w:ascii="Times New Roman" w:hAnsi="Times New Roman" w:cs="Times New Roman"/>
          <w:sz w:val="28"/>
          <w:szCs w:val="28"/>
        </w:rPr>
        <w:t>Установлено, что в нарушени</w:t>
      </w:r>
      <w:r w:rsidR="00C64589">
        <w:rPr>
          <w:rFonts w:ascii="Times New Roman" w:hAnsi="Times New Roman" w:cs="Times New Roman"/>
          <w:sz w:val="28"/>
          <w:szCs w:val="28"/>
        </w:rPr>
        <w:t>е</w:t>
      </w:r>
      <w:r w:rsidRPr="00DF0C27">
        <w:rPr>
          <w:rFonts w:ascii="Times New Roman" w:hAnsi="Times New Roman" w:cs="Times New Roman"/>
          <w:sz w:val="28"/>
          <w:szCs w:val="28"/>
        </w:rPr>
        <w:t xml:space="preserve"> статьи 136 Трудового Кодекса РФ, </w:t>
      </w:r>
      <w:r w:rsidRPr="00DF0C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коллективного договора некоторым работникам Общества заработная плата не выплачивалась в полном объеме свыше двух месяцев.</w:t>
      </w:r>
    </w:p>
    <w:p w:rsidR="00DF0C27" w:rsidRPr="00DF0C27" w:rsidRDefault="00DF0C27" w:rsidP="00DF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установлены факты выплаты заработной платы свыше двух месяцев ниже установленного  федеральным законом минимального </w:t>
      </w:r>
      <w:proofErr w:type="gramStart"/>
      <w:r w:rsidRPr="00DF0C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размера оплаты труда</w:t>
      </w:r>
      <w:proofErr w:type="gramEnd"/>
      <w:r w:rsidRPr="00DF0C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F0C27" w:rsidRDefault="00DF0C27" w:rsidP="00DF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C64589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– октябрь 2021 года сумма невыплаченной заработной платы работникам ООО «Ресурс» составила более 3 млн. руб. </w:t>
      </w:r>
    </w:p>
    <w:p w:rsidR="00DF0C27" w:rsidRPr="00C22FA1" w:rsidRDefault="00DF0C27" w:rsidP="00DF0C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22FA1">
        <w:rPr>
          <w:rFonts w:ascii="Times New Roman" w:hAnsi="Times New Roman" w:cs="Times New Roman"/>
          <w:spacing w:val="3"/>
          <w:sz w:val="28"/>
          <w:szCs w:val="28"/>
        </w:rPr>
        <w:t xml:space="preserve">Прокуратура направила материалы проверки в следственный орган, по результатам их рассмотрения в отношении руководителя организации возбуждено уголовное дело по признакам преступления, предусмотренного ч. </w:t>
      </w: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C22FA1">
        <w:rPr>
          <w:rFonts w:ascii="Times New Roman" w:hAnsi="Times New Roman" w:cs="Times New Roman"/>
          <w:spacing w:val="3"/>
          <w:sz w:val="28"/>
          <w:szCs w:val="28"/>
        </w:rPr>
        <w:t xml:space="preserve"> ст. 1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45.1 </w:t>
      </w:r>
      <w:r w:rsidRPr="00C22FA1">
        <w:rPr>
          <w:rFonts w:ascii="Times New Roman" w:hAnsi="Times New Roman" w:cs="Times New Roman"/>
          <w:spacing w:val="3"/>
          <w:sz w:val="28"/>
          <w:szCs w:val="28"/>
        </w:rPr>
        <w:t>УК РФ (</w:t>
      </w:r>
      <w:r>
        <w:rPr>
          <w:rFonts w:ascii="Times New Roman" w:hAnsi="Times New Roman" w:cs="Times New Roman"/>
          <w:spacing w:val="3"/>
          <w:sz w:val="28"/>
          <w:szCs w:val="28"/>
        </w:rPr>
        <w:t>полная невыплата свыше двух месяцев заработной платы, а также выплата заработной платы в размере ниже МРОТ свыше 2 месяцев</w:t>
      </w:r>
      <w:r w:rsidRPr="00C22FA1">
        <w:rPr>
          <w:rFonts w:ascii="Times New Roman" w:hAnsi="Times New Roman" w:cs="Times New Roman"/>
          <w:spacing w:val="3"/>
          <w:sz w:val="28"/>
          <w:szCs w:val="28"/>
        </w:rPr>
        <w:t>).</w:t>
      </w:r>
    </w:p>
    <w:p w:rsidR="00C64589" w:rsidRDefault="00DF0C27" w:rsidP="00C6458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22FA1">
        <w:rPr>
          <w:rFonts w:ascii="Times New Roman" w:hAnsi="Times New Roman" w:cs="Times New Roman"/>
          <w:spacing w:val="3"/>
          <w:sz w:val="28"/>
          <w:szCs w:val="28"/>
        </w:rPr>
        <w:t xml:space="preserve">Ход расследования уголовного дела находится на контроле </w:t>
      </w:r>
      <w:proofErr w:type="spellStart"/>
      <w:r w:rsidRPr="00C22FA1">
        <w:rPr>
          <w:rFonts w:ascii="Times New Roman" w:hAnsi="Times New Roman" w:cs="Times New Roman"/>
          <w:spacing w:val="3"/>
          <w:sz w:val="28"/>
          <w:szCs w:val="28"/>
        </w:rPr>
        <w:t>Канской</w:t>
      </w:r>
      <w:proofErr w:type="spellEnd"/>
      <w:r w:rsidRPr="00C22FA1">
        <w:rPr>
          <w:rFonts w:ascii="Times New Roman" w:hAnsi="Times New Roman" w:cs="Times New Roman"/>
          <w:spacing w:val="3"/>
          <w:sz w:val="28"/>
          <w:szCs w:val="28"/>
        </w:rPr>
        <w:t xml:space="preserve"> межрайонной прокуратуры.</w:t>
      </w:r>
    </w:p>
    <w:p w:rsidR="000210F9" w:rsidRPr="00C64589" w:rsidRDefault="00DF0C27" w:rsidP="00C6458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в </w:t>
      </w:r>
      <w:r w:rsidR="00021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целях обеспечения гражданских исков потерпевших, исполнения назначенного судом уголовного наказания в виде штрафа </w:t>
      </w:r>
      <w:r w:rsidR="00CE3D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ходатайству следственного органа судом </w:t>
      </w:r>
      <w:r w:rsidR="00021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наложен арест на имущество подозреваемого.</w:t>
      </w:r>
    </w:p>
    <w:p w:rsidR="001B59BD" w:rsidRDefault="001B59BD" w:rsidP="00133EA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C27" w:rsidRDefault="00DF0C27" w:rsidP="00DF0C27">
      <w:pPr>
        <w:spacing w:after="0" w:line="24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9BD" w:rsidRDefault="000210F9" w:rsidP="00DF0C2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59BD">
        <w:rPr>
          <w:rFonts w:ascii="Times New Roman" w:hAnsi="Times New Roman" w:cs="Times New Roman"/>
          <w:sz w:val="28"/>
          <w:szCs w:val="28"/>
        </w:rPr>
        <w:t>рокурор</w:t>
      </w:r>
    </w:p>
    <w:p w:rsidR="001B59BD" w:rsidRDefault="00CE3D1C" w:rsidP="00DF0C2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r w:rsidR="001B59BD">
        <w:rPr>
          <w:rFonts w:ascii="Times New Roman" w:hAnsi="Times New Roman" w:cs="Times New Roman"/>
          <w:sz w:val="28"/>
          <w:szCs w:val="28"/>
        </w:rPr>
        <w:t>ший советник юстиции</w:t>
      </w:r>
      <w:r w:rsidR="001B59BD">
        <w:rPr>
          <w:rFonts w:ascii="Times New Roman" w:hAnsi="Times New Roman" w:cs="Times New Roman"/>
          <w:sz w:val="28"/>
          <w:szCs w:val="28"/>
        </w:rPr>
        <w:tab/>
      </w:r>
      <w:r w:rsidR="001B59BD">
        <w:rPr>
          <w:rFonts w:ascii="Times New Roman" w:hAnsi="Times New Roman" w:cs="Times New Roman"/>
          <w:sz w:val="28"/>
          <w:szCs w:val="28"/>
        </w:rPr>
        <w:tab/>
      </w:r>
      <w:r w:rsidR="001B59BD">
        <w:rPr>
          <w:rFonts w:ascii="Times New Roman" w:hAnsi="Times New Roman" w:cs="Times New Roman"/>
          <w:sz w:val="28"/>
          <w:szCs w:val="28"/>
        </w:rPr>
        <w:tab/>
      </w:r>
      <w:r w:rsidR="001B59B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А.А. Авдеев</w:t>
      </w:r>
    </w:p>
    <w:p w:rsidR="001B59BD" w:rsidRPr="00DF0C27" w:rsidRDefault="001B59BD" w:rsidP="00133EA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О.Н. </w:t>
      </w:r>
      <w:proofErr w:type="spellStart"/>
      <w:r>
        <w:rPr>
          <w:rFonts w:ascii="Times New Roman" w:hAnsi="Times New Roman" w:cs="Times New Roman"/>
        </w:rPr>
        <w:t>Еланкова</w:t>
      </w:r>
      <w:proofErr w:type="spellEnd"/>
      <w:r>
        <w:rPr>
          <w:rFonts w:ascii="Times New Roman" w:hAnsi="Times New Roman" w:cs="Times New Roman"/>
        </w:rPr>
        <w:t xml:space="preserve">, тел. </w:t>
      </w:r>
      <w:r w:rsidR="00133EAC">
        <w:rPr>
          <w:rFonts w:ascii="Times New Roman" w:hAnsi="Times New Roman" w:cs="Times New Roman"/>
        </w:rPr>
        <w:t>8(39161)3-28-88</w:t>
      </w:r>
    </w:p>
    <w:sectPr w:rsidR="001B59BD" w:rsidRPr="00DF0C27" w:rsidSect="0003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9BD"/>
    <w:rsid w:val="000210F9"/>
    <w:rsid w:val="000324FE"/>
    <w:rsid w:val="00133EAC"/>
    <w:rsid w:val="001B59BD"/>
    <w:rsid w:val="00C64589"/>
    <w:rsid w:val="00CE3D1C"/>
    <w:rsid w:val="00D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D"/>
  </w:style>
  <w:style w:type="paragraph" w:styleId="2">
    <w:name w:val="heading 2"/>
    <w:basedOn w:val="a"/>
    <w:link w:val="20"/>
    <w:uiPriority w:val="99"/>
    <w:qFormat/>
    <w:rsid w:val="00DF0C27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0C27"/>
    <w:rPr>
      <w:rFonts w:ascii="Calibri" w:eastAsia="Calibri" w:hAnsi="Calibri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6</cp:revision>
  <cp:lastPrinted>2022-01-14T03:04:00Z</cp:lastPrinted>
  <dcterms:created xsi:type="dcterms:W3CDTF">2022-01-13T10:37:00Z</dcterms:created>
  <dcterms:modified xsi:type="dcterms:W3CDTF">2022-01-14T03:04:00Z</dcterms:modified>
</cp:coreProperties>
</file>